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BF9" w:rsidRDefault="00A80BF9" w:rsidP="00A80BF9">
      <w:pPr>
        <w:widowControl/>
        <w:snapToGrid w:val="0"/>
        <w:jc w:val="center"/>
        <w:rPr>
          <w:rFonts w:ascii="宋体" w:hAnsi="宋体"/>
          <w:b/>
          <w:bCs/>
          <w:kern w:val="0"/>
          <w:sz w:val="28"/>
          <w:szCs w:val="28"/>
        </w:rPr>
      </w:pPr>
      <w:r>
        <w:rPr>
          <w:rFonts w:ascii="宋体" w:hAnsi="宋体" w:hint="eastAsia"/>
          <w:b/>
          <w:bCs/>
          <w:kern w:val="0"/>
          <w:sz w:val="28"/>
          <w:szCs w:val="28"/>
        </w:rPr>
        <w:t>吉林大学外国语学院英语双学位专业招生简章</w:t>
      </w:r>
    </w:p>
    <w:p w:rsidR="00A80BF9" w:rsidRDefault="00A80BF9" w:rsidP="00A80BF9">
      <w:pPr>
        <w:rPr>
          <w:rFonts w:hint="eastAsia"/>
          <w:sz w:val="32"/>
          <w:szCs w:val="32"/>
        </w:rPr>
      </w:pPr>
      <w:r>
        <w:rPr>
          <w:sz w:val="32"/>
          <w:szCs w:val="32"/>
        </w:rPr>
        <w:t xml:space="preserve"> </w:t>
      </w:r>
    </w:p>
    <w:p w:rsidR="00A80BF9" w:rsidRDefault="00A80BF9" w:rsidP="00A80BF9">
      <w:pPr>
        <w:ind w:firstLineChars="200" w:firstLine="562"/>
        <w:rPr>
          <w:rFonts w:ascii="宋体" w:hAnsi="宋体"/>
          <w:b/>
          <w:bCs/>
          <w:kern w:val="0"/>
          <w:sz w:val="28"/>
          <w:szCs w:val="28"/>
        </w:rPr>
      </w:pPr>
      <w:r>
        <w:rPr>
          <w:rFonts w:ascii="宋体" w:hAnsi="宋体" w:hint="eastAsia"/>
          <w:b/>
          <w:bCs/>
          <w:kern w:val="0"/>
          <w:sz w:val="28"/>
          <w:szCs w:val="28"/>
        </w:rPr>
        <w:t>一、专业特色介绍</w:t>
      </w:r>
    </w:p>
    <w:p w:rsidR="00A80BF9" w:rsidRDefault="00A80BF9" w:rsidP="00A80BF9">
      <w:pPr>
        <w:pStyle w:val="a3"/>
        <w:spacing w:line="460" w:lineRule="exact"/>
        <w:ind w:firstLine="480"/>
        <w:rPr>
          <w:rFonts w:hint="eastAsia"/>
          <w:sz w:val="24"/>
          <w:szCs w:val="24"/>
        </w:rPr>
      </w:pPr>
      <w:r>
        <w:rPr>
          <w:rFonts w:ascii="宋体" w:hAnsi="宋体" w:hint="eastAsia"/>
          <w:sz w:val="24"/>
          <w:szCs w:val="24"/>
        </w:rPr>
        <w:t>英语专业配备教学经验丰富、教学效果好的师资力量，开设以听说、阅读、写作、翻译为主的基础主干课程，在学生原有的英语水平上，进一步强化英语应用的专业技能。学制之内，所开设课程有助于学生参加并通过各种英语级别考试，兼及考研英语复习的需求，目标明确，针对性强。</w:t>
      </w:r>
    </w:p>
    <w:p w:rsidR="00A80BF9" w:rsidRDefault="00A80BF9" w:rsidP="00A80BF9">
      <w:pPr>
        <w:spacing w:line="460" w:lineRule="exact"/>
        <w:ind w:firstLineChars="200" w:firstLine="480"/>
        <w:rPr>
          <w:rFonts w:ascii="宋体" w:hAnsi="宋体"/>
          <w:kern w:val="0"/>
          <w:sz w:val="24"/>
          <w:szCs w:val="24"/>
        </w:rPr>
      </w:pPr>
      <w:r>
        <w:rPr>
          <w:rFonts w:ascii="宋体" w:hAnsi="宋体" w:hint="eastAsia"/>
          <w:sz w:val="24"/>
          <w:szCs w:val="24"/>
        </w:rPr>
        <w:t>在强化并提升基本语言技能的基础上，拓宽知识面，为学有余力的学生提供更好的英语学习机会，培养学生较强的跨文化交际的意识和能力，能在多种涉外场合进行语言与文化的沟通和组织工作。</w:t>
      </w:r>
    </w:p>
    <w:p w:rsidR="00A80BF9" w:rsidRDefault="00A80BF9" w:rsidP="00A80BF9">
      <w:pPr>
        <w:spacing w:line="460" w:lineRule="exact"/>
        <w:ind w:firstLineChars="200" w:firstLine="562"/>
        <w:rPr>
          <w:rFonts w:ascii="宋体" w:hAnsi="宋体" w:hint="eastAsia"/>
          <w:b/>
          <w:bCs/>
          <w:kern w:val="0"/>
          <w:sz w:val="28"/>
          <w:szCs w:val="28"/>
        </w:rPr>
      </w:pPr>
      <w:r>
        <w:rPr>
          <w:rFonts w:ascii="宋体" w:hAnsi="宋体" w:hint="eastAsia"/>
          <w:b/>
          <w:bCs/>
          <w:kern w:val="0"/>
          <w:sz w:val="28"/>
          <w:szCs w:val="28"/>
        </w:rPr>
        <w:t>二、培养目标</w:t>
      </w:r>
    </w:p>
    <w:p w:rsidR="00A80BF9" w:rsidRDefault="00A80BF9" w:rsidP="00A80BF9">
      <w:pPr>
        <w:widowControl/>
        <w:snapToGrid w:val="0"/>
        <w:spacing w:line="460" w:lineRule="exact"/>
        <w:ind w:firstLine="527"/>
        <w:jc w:val="left"/>
        <w:rPr>
          <w:rFonts w:hint="eastAsia"/>
          <w:kern w:val="0"/>
          <w:sz w:val="24"/>
          <w:szCs w:val="24"/>
        </w:rPr>
      </w:pPr>
      <w:r>
        <w:rPr>
          <w:rFonts w:ascii="宋体" w:hAnsi="宋体" w:hint="eastAsia"/>
          <w:color w:val="000000"/>
          <w:kern w:val="0"/>
          <w:sz w:val="24"/>
          <w:szCs w:val="24"/>
        </w:rPr>
        <w:t>英语双学位专业培养具有扎实的英语语言基础和广博的文化知识，能熟练地运用英语在外事、出版、教育、经贸、文化、科技、军事等部门从事管理、编辑、双语教学、翻译等工作的复合型英语人才。</w:t>
      </w:r>
    </w:p>
    <w:p w:rsidR="00A80BF9" w:rsidRDefault="00A80BF9" w:rsidP="00A80BF9">
      <w:pPr>
        <w:widowControl/>
        <w:snapToGrid w:val="0"/>
        <w:spacing w:line="460" w:lineRule="exact"/>
        <w:ind w:firstLine="602"/>
        <w:jc w:val="left"/>
        <w:rPr>
          <w:rFonts w:ascii="宋体" w:hAnsi="宋体"/>
          <w:b/>
          <w:bCs/>
          <w:kern w:val="0"/>
          <w:sz w:val="24"/>
          <w:szCs w:val="24"/>
        </w:rPr>
      </w:pPr>
      <w:r>
        <w:rPr>
          <w:rFonts w:ascii="宋体" w:hAnsi="宋体" w:hint="eastAsia"/>
          <w:b/>
          <w:bCs/>
          <w:kern w:val="0"/>
          <w:sz w:val="24"/>
          <w:szCs w:val="24"/>
        </w:rPr>
        <w:t>具体要求：</w:t>
      </w:r>
    </w:p>
    <w:p w:rsidR="00A80BF9" w:rsidRDefault="00A80BF9" w:rsidP="00A80BF9">
      <w:pPr>
        <w:widowControl/>
        <w:numPr>
          <w:ilvl w:val="0"/>
          <w:numId w:val="1"/>
        </w:numPr>
        <w:snapToGrid w:val="0"/>
        <w:spacing w:line="460" w:lineRule="exact"/>
        <w:jc w:val="left"/>
        <w:rPr>
          <w:rFonts w:hint="eastAsia"/>
          <w:sz w:val="24"/>
          <w:szCs w:val="24"/>
        </w:rPr>
      </w:pPr>
      <w:r>
        <w:rPr>
          <w:rFonts w:ascii="宋体" w:hAnsi="宋体" w:hint="eastAsia"/>
          <w:sz w:val="24"/>
          <w:szCs w:val="24"/>
        </w:rPr>
        <w:t>具有较强的听、说、读、写、译能力，和用英语进行工作的实践能力。</w:t>
      </w:r>
    </w:p>
    <w:p w:rsidR="00A80BF9" w:rsidRDefault="00A80BF9" w:rsidP="00A80BF9">
      <w:pPr>
        <w:widowControl/>
        <w:numPr>
          <w:ilvl w:val="0"/>
          <w:numId w:val="1"/>
        </w:numPr>
        <w:snapToGrid w:val="0"/>
        <w:spacing w:line="460" w:lineRule="exact"/>
        <w:jc w:val="left"/>
        <w:rPr>
          <w:kern w:val="0"/>
          <w:sz w:val="24"/>
          <w:szCs w:val="24"/>
        </w:rPr>
      </w:pPr>
      <w:r>
        <w:rPr>
          <w:rFonts w:ascii="宋体" w:hAnsi="宋体" w:hint="eastAsia"/>
          <w:sz w:val="24"/>
          <w:szCs w:val="24"/>
        </w:rPr>
        <w:t>具有较系统和扎实的英语国家文化、英语翻译、商贸英语的专业基础理论知识。</w:t>
      </w:r>
    </w:p>
    <w:p w:rsidR="00A80BF9" w:rsidRDefault="00A80BF9" w:rsidP="00A80BF9">
      <w:pPr>
        <w:widowControl/>
        <w:numPr>
          <w:ilvl w:val="0"/>
          <w:numId w:val="1"/>
        </w:numPr>
        <w:snapToGrid w:val="0"/>
        <w:spacing w:line="460" w:lineRule="exact"/>
        <w:jc w:val="left"/>
        <w:rPr>
          <w:kern w:val="0"/>
          <w:sz w:val="24"/>
          <w:szCs w:val="24"/>
        </w:rPr>
      </w:pPr>
      <w:r>
        <w:rPr>
          <w:rFonts w:ascii="宋体" w:hAnsi="宋体" w:hint="eastAsia"/>
          <w:sz w:val="24"/>
          <w:szCs w:val="24"/>
        </w:rPr>
        <w:t>具有较强的自主学习能力，掌握独立获取、消化和应用新知识的能力和方法；具有较强的分析问题和解决问题的能力。</w:t>
      </w:r>
    </w:p>
    <w:p w:rsidR="00A80BF9" w:rsidRDefault="00A80BF9" w:rsidP="00A80BF9">
      <w:pPr>
        <w:widowControl/>
        <w:numPr>
          <w:ilvl w:val="0"/>
          <w:numId w:val="1"/>
        </w:numPr>
        <w:snapToGrid w:val="0"/>
        <w:spacing w:line="460" w:lineRule="exact"/>
        <w:jc w:val="left"/>
        <w:rPr>
          <w:kern w:val="0"/>
          <w:sz w:val="24"/>
          <w:szCs w:val="24"/>
        </w:rPr>
      </w:pPr>
      <w:r>
        <w:rPr>
          <w:rFonts w:ascii="宋体" w:hAnsi="宋体" w:hint="eastAsia"/>
          <w:sz w:val="24"/>
          <w:szCs w:val="24"/>
        </w:rPr>
        <w:t>具备用英语进行国际学术交流的能力。</w:t>
      </w:r>
    </w:p>
    <w:p w:rsidR="00A80BF9" w:rsidRDefault="00A80BF9" w:rsidP="00A80BF9">
      <w:pPr>
        <w:spacing w:line="460" w:lineRule="exact"/>
        <w:ind w:firstLineChars="200" w:firstLine="562"/>
        <w:rPr>
          <w:rFonts w:ascii="宋体" w:hAnsi="宋体"/>
          <w:b/>
          <w:bCs/>
          <w:kern w:val="0"/>
          <w:sz w:val="28"/>
          <w:szCs w:val="28"/>
        </w:rPr>
      </w:pPr>
      <w:r>
        <w:rPr>
          <w:rFonts w:ascii="宋体" w:hAnsi="宋体" w:hint="eastAsia"/>
          <w:b/>
          <w:bCs/>
          <w:kern w:val="0"/>
          <w:sz w:val="28"/>
          <w:szCs w:val="28"/>
        </w:rPr>
        <w:t>三、修业年限及学位</w:t>
      </w:r>
    </w:p>
    <w:p w:rsidR="00A80BF9" w:rsidRDefault="00A80BF9" w:rsidP="00A80BF9">
      <w:pPr>
        <w:widowControl/>
        <w:snapToGrid w:val="0"/>
        <w:spacing w:line="460" w:lineRule="exact"/>
        <w:ind w:firstLine="525"/>
        <w:jc w:val="left"/>
        <w:rPr>
          <w:rFonts w:hint="eastAsia"/>
          <w:kern w:val="0"/>
          <w:sz w:val="24"/>
          <w:szCs w:val="24"/>
        </w:rPr>
      </w:pPr>
      <w:r>
        <w:rPr>
          <w:rFonts w:ascii="宋体" w:hAnsi="宋体" w:hint="eastAsia"/>
          <w:kern w:val="0"/>
          <w:sz w:val="24"/>
          <w:szCs w:val="24"/>
        </w:rPr>
        <w:t>修业年限：两年</w:t>
      </w:r>
    </w:p>
    <w:p w:rsidR="00A80BF9" w:rsidRDefault="00A80BF9" w:rsidP="00A80BF9">
      <w:pPr>
        <w:widowControl/>
        <w:snapToGrid w:val="0"/>
        <w:spacing w:line="460" w:lineRule="exact"/>
        <w:ind w:firstLine="525"/>
        <w:jc w:val="left"/>
        <w:rPr>
          <w:kern w:val="0"/>
          <w:sz w:val="24"/>
          <w:szCs w:val="24"/>
        </w:rPr>
      </w:pPr>
      <w:r>
        <w:rPr>
          <w:rFonts w:ascii="宋体" w:hAnsi="宋体" w:hint="eastAsia"/>
          <w:kern w:val="0"/>
          <w:sz w:val="24"/>
          <w:szCs w:val="24"/>
        </w:rPr>
        <w:t>授予学位：文学学士学位</w:t>
      </w:r>
    </w:p>
    <w:p w:rsidR="00A80BF9" w:rsidRDefault="00A80BF9" w:rsidP="00A80BF9">
      <w:pPr>
        <w:spacing w:line="460" w:lineRule="exact"/>
        <w:ind w:firstLineChars="200" w:firstLine="562"/>
        <w:rPr>
          <w:rFonts w:ascii="宋体" w:hAnsi="宋体"/>
          <w:b/>
          <w:bCs/>
          <w:kern w:val="0"/>
          <w:sz w:val="28"/>
          <w:szCs w:val="28"/>
        </w:rPr>
      </w:pPr>
      <w:r>
        <w:rPr>
          <w:rFonts w:ascii="宋体" w:hAnsi="宋体" w:hint="eastAsia"/>
          <w:b/>
          <w:bCs/>
          <w:kern w:val="0"/>
          <w:sz w:val="28"/>
          <w:szCs w:val="28"/>
        </w:rPr>
        <w:t>四、报名条件</w:t>
      </w:r>
    </w:p>
    <w:p w:rsidR="00A80BF9" w:rsidRDefault="00A80BF9" w:rsidP="00A80BF9">
      <w:pPr>
        <w:spacing w:line="460" w:lineRule="exact"/>
        <w:ind w:firstLineChars="200" w:firstLine="480"/>
        <w:rPr>
          <w:rFonts w:ascii="宋体" w:hAnsi="宋体" w:hint="eastAsia"/>
          <w:kern w:val="0"/>
          <w:sz w:val="24"/>
          <w:szCs w:val="24"/>
        </w:rPr>
      </w:pPr>
      <w:r>
        <w:rPr>
          <w:rFonts w:ascii="宋体" w:hAnsi="宋体" w:hint="eastAsia"/>
          <w:kern w:val="0"/>
          <w:sz w:val="24"/>
          <w:szCs w:val="24"/>
        </w:rPr>
        <w:t>1、具有我校正式学籍的全日制在校</w:t>
      </w:r>
      <w:r>
        <w:rPr>
          <w:rFonts w:ascii="宋体" w:hAnsi="宋体" w:hint="eastAsia"/>
          <w:b/>
          <w:bCs/>
          <w:kern w:val="0"/>
          <w:sz w:val="24"/>
          <w:szCs w:val="24"/>
        </w:rPr>
        <w:t>非文学学科的</w:t>
      </w:r>
      <w:r>
        <w:rPr>
          <w:rFonts w:ascii="宋体" w:hAnsi="宋体" w:hint="eastAsia"/>
          <w:kern w:val="0"/>
          <w:sz w:val="24"/>
          <w:szCs w:val="24"/>
        </w:rPr>
        <w:t>在校本科生，</w:t>
      </w:r>
      <w:r>
        <w:rPr>
          <w:rFonts w:ascii="宋体" w:hAnsi="宋体" w:hint="eastAsia"/>
          <w:color w:val="000000"/>
          <w:sz w:val="24"/>
          <w:szCs w:val="24"/>
        </w:rPr>
        <w:t>学有余力，其主修专业课程成绩应获得的平均</w:t>
      </w:r>
      <w:proofErr w:type="gramStart"/>
      <w:r>
        <w:rPr>
          <w:rFonts w:ascii="宋体" w:hAnsi="宋体" w:hint="eastAsia"/>
          <w:color w:val="000000"/>
          <w:sz w:val="24"/>
          <w:szCs w:val="24"/>
        </w:rPr>
        <w:t>学分绩点达</w:t>
      </w:r>
      <w:proofErr w:type="gramEnd"/>
      <w:r>
        <w:rPr>
          <w:rFonts w:ascii="宋体" w:hAnsi="宋体" w:hint="eastAsia"/>
          <w:color w:val="000000"/>
          <w:sz w:val="24"/>
          <w:szCs w:val="24"/>
        </w:rPr>
        <w:t>2.0及以上，</w:t>
      </w:r>
      <w:r>
        <w:rPr>
          <w:rFonts w:ascii="宋体" w:hAnsi="宋体" w:hint="eastAsia"/>
          <w:kern w:val="0"/>
          <w:sz w:val="24"/>
          <w:szCs w:val="24"/>
        </w:rPr>
        <w:t>无纪律处分记录者。</w:t>
      </w:r>
    </w:p>
    <w:p w:rsidR="00A80BF9" w:rsidRDefault="00A80BF9" w:rsidP="00A80BF9">
      <w:pPr>
        <w:spacing w:line="460" w:lineRule="exact"/>
        <w:ind w:firstLineChars="200" w:firstLine="480"/>
        <w:rPr>
          <w:rFonts w:ascii="宋体" w:hAnsi="宋体" w:hint="eastAsia"/>
          <w:kern w:val="0"/>
          <w:sz w:val="24"/>
          <w:szCs w:val="24"/>
        </w:rPr>
      </w:pPr>
      <w:r>
        <w:rPr>
          <w:rFonts w:ascii="宋体" w:hAnsi="宋体" w:hint="eastAsia"/>
          <w:kern w:val="0"/>
          <w:sz w:val="24"/>
          <w:szCs w:val="24"/>
        </w:rPr>
        <w:t>2、主修专业为非英语专业。</w:t>
      </w:r>
    </w:p>
    <w:p w:rsidR="00A80BF9" w:rsidRDefault="00A80BF9" w:rsidP="00A80BF9">
      <w:pPr>
        <w:spacing w:line="460" w:lineRule="exact"/>
        <w:rPr>
          <w:rFonts w:ascii="宋体" w:hAnsi="宋体" w:hint="eastAsia"/>
          <w:b/>
          <w:bCs/>
          <w:kern w:val="0"/>
          <w:sz w:val="28"/>
          <w:szCs w:val="28"/>
        </w:rPr>
      </w:pPr>
      <w:r>
        <w:rPr>
          <w:rFonts w:ascii="宋体" w:hAnsi="宋体" w:hint="eastAsia"/>
          <w:b/>
          <w:bCs/>
          <w:kern w:val="0"/>
          <w:sz w:val="28"/>
          <w:szCs w:val="28"/>
        </w:rPr>
        <w:t>五、主要课程</w:t>
      </w:r>
      <w:r>
        <w:rPr>
          <w:rFonts w:ascii="宋体" w:hAnsi="宋体" w:hint="eastAsia"/>
          <w:b/>
          <w:bCs/>
          <w:kern w:val="0"/>
          <w:sz w:val="28"/>
          <w:szCs w:val="28"/>
        </w:rPr>
        <w:tab/>
      </w:r>
    </w:p>
    <w:p w:rsidR="00A80BF9" w:rsidRDefault="00A80BF9" w:rsidP="00A80BF9">
      <w:pPr>
        <w:spacing w:line="460" w:lineRule="exact"/>
        <w:ind w:firstLineChars="200" w:firstLine="480"/>
        <w:rPr>
          <w:rFonts w:ascii="宋体" w:hAnsi="宋体" w:hint="eastAsia"/>
          <w:kern w:val="0"/>
          <w:sz w:val="24"/>
          <w:szCs w:val="24"/>
        </w:rPr>
      </w:pPr>
      <w:r>
        <w:rPr>
          <w:rFonts w:ascii="宋体" w:hAnsi="宋体" w:hint="eastAsia"/>
          <w:kern w:val="0"/>
          <w:sz w:val="24"/>
          <w:szCs w:val="24"/>
        </w:rPr>
        <w:t>综合英语、英语听说、英语写作、口译、笔译、英语国家文化、英语词汇学、</w:t>
      </w:r>
    </w:p>
    <w:p w:rsidR="00A80BF9" w:rsidRDefault="00A80BF9" w:rsidP="00A80BF9">
      <w:pPr>
        <w:spacing w:line="460" w:lineRule="exact"/>
        <w:ind w:firstLineChars="200" w:firstLine="480"/>
        <w:rPr>
          <w:rFonts w:ascii="宋体" w:hAnsi="宋体" w:hint="eastAsia"/>
          <w:kern w:val="0"/>
          <w:sz w:val="24"/>
          <w:szCs w:val="24"/>
        </w:rPr>
      </w:pPr>
      <w:r>
        <w:rPr>
          <w:rFonts w:ascii="宋体" w:hAnsi="宋体" w:hint="eastAsia"/>
          <w:kern w:val="0"/>
          <w:sz w:val="24"/>
          <w:szCs w:val="24"/>
        </w:rPr>
        <w:t>国际贸易实务、商贸谈判英语、英汉对比翻译、英介汉语文化、英译中国</w:t>
      </w:r>
    </w:p>
    <w:p w:rsidR="00A80BF9" w:rsidRDefault="00A80BF9" w:rsidP="00A80BF9">
      <w:pPr>
        <w:spacing w:line="460" w:lineRule="exact"/>
        <w:ind w:firstLineChars="200" w:firstLine="480"/>
        <w:rPr>
          <w:rFonts w:ascii="宋体" w:hAnsi="宋体" w:hint="eastAsia"/>
          <w:kern w:val="0"/>
          <w:sz w:val="24"/>
          <w:szCs w:val="24"/>
        </w:rPr>
      </w:pPr>
      <w:r>
        <w:rPr>
          <w:rFonts w:ascii="宋体" w:hAnsi="宋体" w:hint="eastAsia"/>
          <w:kern w:val="0"/>
          <w:sz w:val="24"/>
          <w:szCs w:val="24"/>
        </w:rPr>
        <w:t>古典哲（文）学等</w:t>
      </w:r>
    </w:p>
    <w:p w:rsidR="00A80BF9" w:rsidRDefault="00A80BF9" w:rsidP="00A80BF9">
      <w:pPr>
        <w:spacing w:line="460" w:lineRule="exact"/>
        <w:ind w:firstLineChars="200" w:firstLine="562"/>
        <w:rPr>
          <w:rFonts w:ascii="宋体" w:hAnsi="宋体" w:hint="eastAsia"/>
          <w:b/>
          <w:bCs/>
          <w:kern w:val="0"/>
          <w:sz w:val="28"/>
          <w:szCs w:val="28"/>
        </w:rPr>
      </w:pPr>
    </w:p>
    <w:p w:rsidR="00A80BF9" w:rsidRDefault="00A80BF9" w:rsidP="00A80BF9">
      <w:pPr>
        <w:spacing w:line="460" w:lineRule="exact"/>
        <w:ind w:firstLineChars="200" w:firstLine="562"/>
        <w:rPr>
          <w:rFonts w:ascii="宋体" w:hAnsi="宋体" w:hint="eastAsia"/>
          <w:b/>
          <w:bCs/>
          <w:kern w:val="0"/>
          <w:sz w:val="28"/>
          <w:szCs w:val="28"/>
        </w:rPr>
      </w:pPr>
      <w:r>
        <w:rPr>
          <w:rFonts w:ascii="宋体" w:hAnsi="宋体" w:hint="eastAsia"/>
          <w:b/>
          <w:bCs/>
          <w:kern w:val="0"/>
          <w:sz w:val="28"/>
          <w:szCs w:val="28"/>
        </w:rPr>
        <w:lastRenderedPageBreak/>
        <w:t>六、招生数量</w:t>
      </w:r>
    </w:p>
    <w:p w:rsidR="00A80BF9" w:rsidRDefault="00A80BF9" w:rsidP="00A80BF9">
      <w:pPr>
        <w:spacing w:line="460" w:lineRule="exact"/>
        <w:ind w:firstLineChars="200" w:firstLine="480"/>
        <w:rPr>
          <w:rFonts w:ascii="宋体" w:hAnsi="宋体" w:hint="eastAsia"/>
          <w:kern w:val="0"/>
          <w:sz w:val="24"/>
          <w:szCs w:val="24"/>
        </w:rPr>
      </w:pPr>
      <w:r>
        <w:rPr>
          <w:rFonts w:ascii="宋体" w:hAnsi="宋体" w:hint="eastAsia"/>
          <w:kern w:val="0"/>
          <w:sz w:val="24"/>
          <w:szCs w:val="24"/>
        </w:rPr>
        <w:t>招生计划55人。</w:t>
      </w:r>
    </w:p>
    <w:p w:rsidR="00A80BF9" w:rsidRDefault="00A80BF9" w:rsidP="00A80BF9">
      <w:pPr>
        <w:spacing w:line="460" w:lineRule="exact"/>
        <w:ind w:firstLineChars="200" w:firstLine="562"/>
        <w:rPr>
          <w:rFonts w:ascii="宋体" w:hAnsi="宋体" w:hint="eastAsia"/>
          <w:b/>
          <w:bCs/>
          <w:kern w:val="0"/>
          <w:sz w:val="28"/>
          <w:szCs w:val="28"/>
        </w:rPr>
      </w:pPr>
      <w:r>
        <w:rPr>
          <w:rFonts w:ascii="宋体" w:hAnsi="宋体" w:hint="eastAsia"/>
          <w:b/>
          <w:bCs/>
          <w:kern w:val="0"/>
          <w:sz w:val="28"/>
          <w:szCs w:val="28"/>
        </w:rPr>
        <w:t>七、学费</w:t>
      </w:r>
    </w:p>
    <w:p w:rsidR="00A80BF9" w:rsidRDefault="00A80BF9" w:rsidP="00A80BF9">
      <w:pPr>
        <w:spacing w:line="460" w:lineRule="exact"/>
        <w:ind w:firstLineChars="200" w:firstLine="480"/>
        <w:rPr>
          <w:rFonts w:ascii="宋体" w:hAnsi="宋体" w:hint="eastAsia"/>
          <w:kern w:val="0"/>
        </w:rPr>
      </w:pPr>
      <w:r>
        <w:rPr>
          <w:rFonts w:ascii="新宋体" w:eastAsia="新宋体" w:hAnsi="新宋体" w:hint="eastAsia"/>
          <w:color w:val="333333"/>
          <w:sz w:val="24"/>
          <w:szCs w:val="24"/>
        </w:rPr>
        <w:t>收费标准：4200元/年</w:t>
      </w:r>
    </w:p>
    <w:p w:rsidR="00A80BF9" w:rsidRDefault="00A80BF9" w:rsidP="00A80BF9">
      <w:pPr>
        <w:spacing w:line="460" w:lineRule="exact"/>
        <w:ind w:firstLineChars="200" w:firstLine="562"/>
        <w:rPr>
          <w:rFonts w:ascii="宋体" w:hAnsi="宋体" w:hint="eastAsia"/>
          <w:b/>
          <w:bCs/>
          <w:kern w:val="0"/>
          <w:sz w:val="28"/>
          <w:szCs w:val="28"/>
        </w:rPr>
      </w:pPr>
      <w:r>
        <w:rPr>
          <w:rFonts w:ascii="宋体" w:hAnsi="宋体" w:hint="eastAsia"/>
          <w:b/>
          <w:bCs/>
          <w:kern w:val="0"/>
          <w:sz w:val="28"/>
          <w:szCs w:val="28"/>
        </w:rPr>
        <w:t>八、联系方式</w:t>
      </w:r>
    </w:p>
    <w:p w:rsidR="00A80BF9" w:rsidRDefault="00A80BF9" w:rsidP="00A80BF9">
      <w:pPr>
        <w:spacing w:line="460" w:lineRule="exact"/>
        <w:ind w:firstLineChars="200" w:firstLine="480"/>
        <w:rPr>
          <w:rFonts w:ascii="宋体" w:hAnsi="宋体" w:hint="eastAsia"/>
          <w:kern w:val="0"/>
          <w:sz w:val="24"/>
          <w:szCs w:val="24"/>
        </w:rPr>
      </w:pPr>
      <w:r>
        <w:rPr>
          <w:rFonts w:ascii="宋体" w:hAnsi="宋体" w:hint="eastAsia"/>
          <w:kern w:val="0"/>
          <w:sz w:val="24"/>
          <w:szCs w:val="24"/>
        </w:rPr>
        <w:t>联系人：薛微、0431-85168049、xuewei@jlu.edu.cn、外语楼319室</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ind w:firstLineChars="200" w:firstLine="480"/>
        <w:rPr>
          <w:rFonts w:ascii="宋体" w:hAnsi="宋体" w:hint="eastAsia"/>
          <w:kern w:val="0"/>
          <w:sz w:val="24"/>
          <w:szCs w:val="24"/>
        </w:rPr>
      </w:pP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t xml:space="preserve"> </w:t>
      </w:r>
    </w:p>
    <w:p w:rsidR="00A80BF9" w:rsidRDefault="00A80BF9" w:rsidP="00A80BF9">
      <w:pPr>
        <w:widowControl/>
        <w:snapToGrid w:val="0"/>
        <w:rPr>
          <w:rFonts w:ascii="宋体" w:hAnsi="宋体" w:hint="eastAsia"/>
          <w:b/>
          <w:bCs/>
          <w:kern w:val="0"/>
          <w:sz w:val="28"/>
          <w:szCs w:val="28"/>
        </w:rPr>
      </w:pPr>
      <w:r>
        <w:rPr>
          <w:rFonts w:ascii="宋体" w:hAnsi="宋体" w:hint="eastAsia"/>
          <w:b/>
          <w:bCs/>
          <w:kern w:val="0"/>
          <w:sz w:val="28"/>
          <w:szCs w:val="28"/>
        </w:rPr>
        <w:t xml:space="preserve"> </w:t>
      </w:r>
    </w:p>
    <w:p w:rsidR="00A80BF9" w:rsidRDefault="00A80BF9" w:rsidP="00A80BF9">
      <w:pPr>
        <w:widowControl/>
        <w:snapToGrid w:val="0"/>
        <w:ind w:firstLineChars="541" w:firstLine="1521"/>
        <w:rPr>
          <w:rFonts w:ascii="宋体" w:hAnsi="宋体" w:hint="eastAsia"/>
          <w:b/>
          <w:bCs/>
          <w:kern w:val="0"/>
          <w:sz w:val="28"/>
          <w:szCs w:val="28"/>
        </w:rPr>
      </w:pPr>
      <w:r>
        <w:rPr>
          <w:rFonts w:ascii="宋体" w:hAnsi="宋体" w:hint="eastAsia"/>
          <w:b/>
          <w:bCs/>
          <w:kern w:val="0"/>
          <w:sz w:val="28"/>
          <w:szCs w:val="28"/>
        </w:rPr>
        <w:lastRenderedPageBreak/>
        <w:t>吉林大学外国语学院日语双学位专业招生简章</w:t>
      </w:r>
    </w:p>
    <w:p w:rsidR="00A80BF9" w:rsidRDefault="00A80BF9" w:rsidP="00A80BF9">
      <w:pPr>
        <w:widowControl/>
        <w:snapToGrid w:val="0"/>
        <w:ind w:firstLineChars="541" w:firstLine="1521"/>
        <w:rPr>
          <w:rFonts w:ascii="宋体" w:hAnsi="宋体" w:hint="eastAsia"/>
          <w:b/>
          <w:bCs/>
          <w:kern w:val="0"/>
          <w:sz w:val="28"/>
          <w:szCs w:val="28"/>
        </w:rPr>
      </w:pPr>
      <w:r>
        <w:rPr>
          <w:rFonts w:ascii="宋体" w:hAnsi="宋体" w:hint="eastAsia"/>
          <w:b/>
          <w:bCs/>
          <w:kern w:val="0"/>
          <w:sz w:val="28"/>
          <w:szCs w:val="28"/>
        </w:rPr>
        <w:t xml:space="preserve"> </w:t>
      </w:r>
    </w:p>
    <w:p w:rsidR="00A80BF9" w:rsidRDefault="00A80BF9" w:rsidP="00A80BF9">
      <w:pPr>
        <w:spacing w:line="460" w:lineRule="exact"/>
        <w:ind w:firstLineChars="200" w:firstLine="562"/>
        <w:rPr>
          <w:rFonts w:ascii="宋体" w:hAnsi="宋体" w:hint="eastAsia"/>
          <w:b/>
          <w:bCs/>
          <w:kern w:val="0"/>
          <w:sz w:val="28"/>
          <w:szCs w:val="28"/>
        </w:rPr>
      </w:pPr>
      <w:r>
        <w:rPr>
          <w:rFonts w:ascii="宋体" w:hAnsi="宋体" w:hint="eastAsia"/>
          <w:b/>
          <w:bCs/>
          <w:kern w:val="0"/>
          <w:sz w:val="28"/>
          <w:szCs w:val="28"/>
        </w:rPr>
        <w:t>一、专业特色介绍</w:t>
      </w:r>
    </w:p>
    <w:p w:rsidR="00A80BF9" w:rsidRDefault="00A80BF9" w:rsidP="00A80BF9">
      <w:pPr>
        <w:spacing w:line="460" w:lineRule="exact"/>
        <w:ind w:firstLineChars="200" w:firstLine="480"/>
        <w:rPr>
          <w:rFonts w:ascii="宋体" w:hAnsi="宋体" w:hint="eastAsia"/>
          <w:kern w:val="0"/>
          <w:sz w:val="24"/>
          <w:szCs w:val="24"/>
        </w:rPr>
      </w:pPr>
      <w:r>
        <w:rPr>
          <w:rFonts w:ascii="宋体" w:hAnsi="宋体" w:hint="eastAsia"/>
          <w:kern w:val="0"/>
          <w:sz w:val="24"/>
          <w:szCs w:val="24"/>
        </w:rPr>
        <w:t>本专业旨在培养应用型商务日语复合人才。第一年强化日语基础训练，主要由精读、听力、会话课程构成；第二年在精读、会话课的基础上开设翻译和商务日语课程，主要使学生能够把所学日语知识活用于商务实践中，具备基本的商务日语知识和能力，培养应用型商务日语复合人才。</w:t>
      </w:r>
    </w:p>
    <w:p w:rsidR="00A80BF9" w:rsidRDefault="00A80BF9" w:rsidP="00A80BF9">
      <w:pPr>
        <w:spacing w:line="460" w:lineRule="exact"/>
        <w:ind w:firstLineChars="200" w:firstLine="562"/>
        <w:rPr>
          <w:rFonts w:ascii="宋体" w:hAnsi="宋体" w:hint="eastAsia"/>
          <w:b/>
          <w:bCs/>
          <w:kern w:val="0"/>
          <w:sz w:val="28"/>
          <w:szCs w:val="28"/>
        </w:rPr>
      </w:pPr>
      <w:r>
        <w:rPr>
          <w:rFonts w:ascii="宋体" w:hAnsi="宋体" w:hint="eastAsia"/>
          <w:b/>
          <w:bCs/>
          <w:kern w:val="0"/>
          <w:sz w:val="28"/>
          <w:szCs w:val="28"/>
        </w:rPr>
        <w:t>二、培养目标</w:t>
      </w:r>
    </w:p>
    <w:p w:rsidR="00A80BF9" w:rsidRDefault="00A80BF9" w:rsidP="00A80BF9">
      <w:pPr>
        <w:snapToGrid w:val="0"/>
        <w:spacing w:line="460" w:lineRule="exact"/>
        <w:ind w:firstLineChars="200" w:firstLine="480"/>
        <w:rPr>
          <w:rFonts w:ascii="宋体" w:hAnsi="宋体" w:hint="eastAsia"/>
          <w:color w:val="000000"/>
          <w:kern w:val="0"/>
          <w:sz w:val="24"/>
          <w:szCs w:val="24"/>
        </w:rPr>
      </w:pPr>
      <w:r>
        <w:rPr>
          <w:rFonts w:ascii="宋体" w:hAnsi="宋体" w:hint="eastAsia"/>
          <w:color w:val="000000"/>
          <w:kern w:val="0"/>
          <w:sz w:val="24"/>
          <w:szCs w:val="24"/>
        </w:rPr>
        <w:t>日语双学位专业是为了适应21世纪对于复合型外语人才的需求，在充分调研的基础上开设的探索培养复合型人才的教学模式。面向本校本科在籍学生开设第二学位专业，旨在培养</w:t>
      </w:r>
      <w:r>
        <w:rPr>
          <w:rFonts w:ascii="宋体" w:hAnsi="宋体" w:hint="eastAsia"/>
          <w:sz w:val="24"/>
          <w:szCs w:val="24"/>
        </w:rPr>
        <w:t>有扎实的日语语言应用能力，熟谙日本文化、政治和国民性、</w:t>
      </w:r>
      <w:r>
        <w:rPr>
          <w:rFonts w:ascii="宋体" w:hAnsi="宋体" w:hint="eastAsia"/>
          <w:color w:val="000000"/>
          <w:sz w:val="24"/>
          <w:szCs w:val="24"/>
        </w:rPr>
        <w:t>了解国际政治、经济、社会发展的前沿知识、</w:t>
      </w:r>
      <w:r>
        <w:rPr>
          <w:rFonts w:ascii="宋体" w:hAnsi="宋体" w:hint="eastAsia"/>
          <w:sz w:val="24"/>
          <w:szCs w:val="24"/>
        </w:rPr>
        <w:t>具有</w:t>
      </w:r>
      <w:r>
        <w:rPr>
          <w:rFonts w:ascii="宋体" w:hAnsi="宋体" w:hint="eastAsia"/>
          <w:color w:val="000000"/>
          <w:sz w:val="24"/>
          <w:szCs w:val="24"/>
        </w:rPr>
        <w:t>交叉专业背景的</w:t>
      </w:r>
      <w:r>
        <w:rPr>
          <w:rFonts w:ascii="宋体" w:hAnsi="宋体" w:hint="eastAsia"/>
          <w:sz w:val="24"/>
          <w:szCs w:val="24"/>
        </w:rPr>
        <w:t>国际化复合型日语人才</w:t>
      </w:r>
      <w:r>
        <w:rPr>
          <w:rFonts w:ascii="宋体" w:hAnsi="宋体" w:hint="eastAsia"/>
          <w:color w:val="000000"/>
          <w:kern w:val="0"/>
          <w:sz w:val="24"/>
          <w:szCs w:val="24"/>
        </w:rPr>
        <w:t>，培养“宽口径、厚基础、重实践、强能力、通外语”的综合型人才。取得日语二学位的学生的毕业去向主要为政府部门、中日合资、日本独资、日本国内的企业及旅游业。</w:t>
      </w:r>
    </w:p>
    <w:p w:rsidR="00A80BF9" w:rsidRDefault="00A80BF9" w:rsidP="00A80BF9">
      <w:pPr>
        <w:spacing w:line="460" w:lineRule="exact"/>
        <w:ind w:firstLineChars="200" w:firstLine="562"/>
        <w:rPr>
          <w:rFonts w:ascii="宋体" w:hAnsi="宋体" w:hint="eastAsia"/>
          <w:b/>
          <w:bCs/>
          <w:kern w:val="0"/>
          <w:sz w:val="28"/>
          <w:szCs w:val="28"/>
        </w:rPr>
      </w:pPr>
      <w:r>
        <w:rPr>
          <w:rFonts w:ascii="宋体" w:hAnsi="宋体" w:hint="eastAsia"/>
          <w:b/>
          <w:bCs/>
          <w:kern w:val="0"/>
          <w:sz w:val="28"/>
          <w:szCs w:val="28"/>
        </w:rPr>
        <w:t>三、修业年限及学位</w:t>
      </w:r>
    </w:p>
    <w:p w:rsidR="00A80BF9" w:rsidRDefault="00A80BF9" w:rsidP="00A80BF9">
      <w:pPr>
        <w:widowControl/>
        <w:snapToGrid w:val="0"/>
        <w:spacing w:line="460" w:lineRule="exact"/>
        <w:ind w:firstLine="525"/>
        <w:jc w:val="left"/>
        <w:rPr>
          <w:rFonts w:hint="eastAsia"/>
          <w:kern w:val="0"/>
          <w:sz w:val="24"/>
          <w:szCs w:val="24"/>
        </w:rPr>
      </w:pPr>
      <w:r>
        <w:rPr>
          <w:rFonts w:ascii="宋体" w:hAnsi="宋体" w:hint="eastAsia"/>
          <w:kern w:val="0"/>
          <w:sz w:val="24"/>
          <w:szCs w:val="24"/>
        </w:rPr>
        <w:t>修业年限：两年</w:t>
      </w:r>
    </w:p>
    <w:p w:rsidR="00A80BF9" w:rsidRDefault="00A80BF9" w:rsidP="00A80BF9">
      <w:pPr>
        <w:widowControl/>
        <w:snapToGrid w:val="0"/>
        <w:spacing w:line="460" w:lineRule="exact"/>
        <w:ind w:firstLine="525"/>
        <w:jc w:val="left"/>
        <w:rPr>
          <w:kern w:val="0"/>
          <w:sz w:val="24"/>
          <w:szCs w:val="24"/>
        </w:rPr>
      </w:pPr>
      <w:r>
        <w:rPr>
          <w:rFonts w:ascii="宋体" w:hAnsi="宋体" w:hint="eastAsia"/>
          <w:kern w:val="0"/>
          <w:sz w:val="24"/>
          <w:szCs w:val="24"/>
        </w:rPr>
        <w:t>授予学位：文学学士学位</w:t>
      </w:r>
    </w:p>
    <w:p w:rsidR="00A80BF9" w:rsidRDefault="00A80BF9" w:rsidP="00A80BF9">
      <w:pPr>
        <w:spacing w:line="460" w:lineRule="exact"/>
        <w:ind w:firstLineChars="200" w:firstLine="562"/>
        <w:rPr>
          <w:rFonts w:ascii="宋体" w:hAnsi="宋体"/>
          <w:b/>
          <w:bCs/>
          <w:kern w:val="0"/>
          <w:sz w:val="28"/>
          <w:szCs w:val="28"/>
        </w:rPr>
      </w:pPr>
      <w:r>
        <w:rPr>
          <w:rFonts w:ascii="宋体" w:hAnsi="宋体" w:hint="eastAsia"/>
          <w:b/>
          <w:bCs/>
          <w:kern w:val="0"/>
          <w:sz w:val="28"/>
          <w:szCs w:val="28"/>
        </w:rPr>
        <w:t>四、报名条件</w:t>
      </w:r>
    </w:p>
    <w:p w:rsidR="00A80BF9" w:rsidRDefault="00A80BF9" w:rsidP="00A80BF9">
      <w:pPr>
        <w:spacing w:line="460" w:lineRule="exact"/>
        <w:ind w:firstLineChars="200" w:firstLine="480"/>
        <w:rPr>
          <w:rFonts w:ascii="宋体" w:hAnsi="宋体" w:hint="eastAsia"/>
          <w:kern w:val="0"/>
          <w:sz w:val="24"/>
          <w:szCs w:val="24"/>
        </w:rPr>
      </w:pPr>
      <w:r>
        <w:rPr>
          <w:rFonts w:ascii="宋体" w:hAnsi="宋体" w:hint="eastAsia"/>
          <w:kern w:val="0"/>
          <w:sz w:val="24"/>
          <w:szCs w:val="24"/>
        </w:rPr>
        <w:t>具有我校正式学籍的全日制在校</w:t>
      </w:r>
      <w:r>
        <w:rPr>
          <w:rFonts w:ascii="宋体" w:hAnsi="宋体" w:hint="eastAsia"/>
          <w:b/>
          <w:bCs/>
          <w:kern w:val="0"/>
          <w:sz w:val="24"/>
          <w:szCs w:val="24"/>
        </w:rPr>
        <w:t>非文学学科的</w:t>
      </w:r>
      <w:r>
        <w:rPr>
          <w:rFonts w:ascii="宋体" w:hAnsi="宋体" w:hint="eastAsia"/>
          <w:kern w:val="0"/>
          <w:sz w:val="24"/>
          <w:szCs w:val="24"/>
        </w:rPr>
        <w:t>在校本科生，</w:t>
      </w:r>
      <w:r>
        <w:rPr>
          <w:rFonts w:ascii="宋体" w:hAnsi="宋体" w:hint="eastAsia"/>
          <w:color w:val="000000"/>
          <w:sz w:val="24"/>
          <w:szCs w:val="24"/>
        </w:rPr>
        <w:t>学有余力，其主修专业课程成绩应获得的平均</w:t>
      </w:r>
      <w:proofErr w:type="gramStart"/>
      <w:r>
        <w:rPr>
          <w:rFonts w:ascii="宋体" w:hAnsi="宋体" w:hint="eastAsia"/>
          <w:color w:val="000000"/>
          <w:sz w:val="24"/>
          <w:szCs w:val="24"/>
        </w:rPr>
        <w:t>学分绩点达</w:t>
      </w:r>
      <w:proofErr w:type="gramEnd"/>
      <w:r>
        <w:rPr>
          <w:rFonts w:ascii="宋体" w:hAnsi="宋体" w:hint="eastAsia"/>
          <w:color w:val="000000"/>
          <w:sz w:val="24"/>
          <w:szCs w:val="24"/>
        </w:rPr>
        <w:t>2.0及以上，</w:t>
      </w:r>
      <w:r>
        <w:rPr>
          <w:rFonts w:ascii="宋体" w:hAnsi="宋体" w:hint="eastAsia"/>
          <w:kern w:val="0"/>
          <w:sz w:val="24"/>
          <w:szCs w:val="24"/>
        </w:rPr>
        <w:t>无纪律处分记录者。</w:t>
      </w:r>
    </w:p>
    <w:p w:rsidR="00A80BF9" w:rsidRDefault="00A80BF9" w:rsidP="00A80BF9">
      <w:pPr>
        <w:spacing w:line="460" w:lineRule="exact"/>
        <w:ind w:firstLineChars="200" w:firstLine="562"/>
        <w:rPr>
          <w:rFonts w:ascii="宋体" w:hAnsi="宋体" w:hint="eastAsia"/>
          <w:b/>
          <w:bCs/>
          <w:kern w:val="0"/>
          <w:sz w:val="28"/>
          <w:szCs w:val="28"/>
        </w:rPr>
      </w:pPr>
      <w:r>
        <w:rPr>
          <w:rFonts w:ascii="宋体" w:hAnsi="宋体" w:hint="eastAsia"/>
          <w:b/>
          <w:bCs/>
          <w:kern w:val="0"/>
          <w:sz w:val="28"/>
          <w:szCs w:val="28"/>
        </w:rPr>
        <w:t>五、主要课程</w:t>
      </w:r>
    </w:p>
    <w:p w:rsidR="00A80BF9" w:rsidRDefault="00A80BF9" w:rsidP="00A80BF9">
      <w:pPr>
        <w:spacing w:line="460" w:lineRule="exact"/>
        <w:ind w:firstLineChars="200" w:firstLine="480"/>
        <w:rPr>
          <w:rFonts w:ascii="宋体" w:hAnsi="宋体" w:hint="eastAsia"/>
          <w:kern w:val="0"/>
          <w:sz w:val="24"/>
          <w:szCs w:val="24"/>
        </w:rPr>
      </w:pPr>
      <w:r>
        <w:rPr>
          <w:rFonts w:ascii="宋体" w:hAnsi="宋体" w:hint="eastAsia"/>
          <w:kern w:val="0"/>
          <w:sz w:val="24"/>
          <w:szCs w:val="24"/>
        </w:rPr>
        <w:t>日语精读、日语初级听力、日语中级听力、日语初级会话、日语中级会话、</w:t>
      </w:r>
    </w:p>
    <w:p w:rsidR="00A80BF9" w:rsidRDefault="00A80BF9" w:rsidP="00A80BF9">
      <w:pPr>
        <w:spacing w:line="460" w:lineRule="exact"/>
        <w:ind w:firstLineChars="200" w:firstLine="480"/>
        <w:rPr>
          <w:rFonts w:ascii="宋体" w:hAnsi="宋体" w:hint="eastAsia"/>
          <w:kern w:val="0"/>
          <w:sz w:val="24"/>
          <w:szCs w:val="24"/>
        </w:rPr>
      </w:pPr>
      <w:r>
        <w:rPr>
          <w:rFonts w:ascii="宋体" w:hAnsi="宋体" w:hint="eastAsia"/>
          <w:kern w:val="0"/>
          <w:sz w:val="24"/>
          <w:szCs w:val="24"/>
        </w:rPr>
        <w:t>日语笔译、日语口译、商务日语</w:t>
      </w:r>
    </w:p>
    <w:p w:rsidR="00A80BF9" w:rsidRDefault="00A80BF9" w:rsidP="00A80BF9">
      <w:pPr>
        <w:spacing w:line="460" w:lineRule="exact"/>
        <w:ind w:firstLineChars="200" w:firstLine="562"/>
        <w:rPr>
          <w:rFonts w:ascii="宋体" w:hAnsi="宋体" w:hint="eastAsia"/>
          <w:b/>
          <w:bCs/>
          <w:kern w:val="0"/>
          <w:sz w:val="28"/>
          <w:szCs w:val="28"/>
        </w:rPr>
      </w:pPr>
      <w:r>
        <w:rPr>
          <w:rFonts w:ascii="宋体" w:hAnsi="宋体" w:hint="eastAsia"/>
          <w:b/>
          <w:bCs/>
          <w:kern w:val="0"/>
          <w:sz w:val="28"/>
          <w:szCs w:val="28"/>
        </w:rPr>
        <w:t>六、招生数量</w:t>
      </w:r>
    </w:p>
    <w:p w:rsidR="00A80BF9" w:rsidRDefault="00A80BF9" w:rsidP="00A80BF9">
      <w:pPr>
        <w:spacing w:line="460" w:lineRule="exact"/>
        <w:ind w:firstLineChars="200" w:firstLine="480"/>
        <w:rPr>
          <w:rFonts w:ascii="宋体" w:hAnsi="宋体" w:hint="eastAsia"/>
          <w:kern w:val="0"/>
          <w:sz w:val="24"/>
          <w:szCs w:val="24"/>
        </w:rPr>
      </w:pPr>
      <w:r>
        <w:rPr>
          <w:rFonts w:ascii="宋体" w:hAnsi="宋体" w:hint="eastAsia"/>
          <w:kern w:val="0"/>
          <w:sz w:val="24"/>
          <w:szCs w:val="24"/>
        </w:rPr>
        <w:t>招生计划55人。</w:t>
      </w:r>
    </w:p>
    <w:p w:rsidR="00A80BF9" w:rsidRDefault="00A80BF9" w:rsidP="00A80BF9">
      <w:pPr>
        <w:spacing w:line="460" w:lineRule="exact"/>
        <w:ind w:firstLineChars="200" w:firstLine="562"/>
        <w:rPr>
          <w:rFonts w:ascii="宋体" w:hAnsi="宋体" w:hint="eastAsia"/>
          <w:b/>
          <w:bCs/>
          <w:kern w:val="0"/>
          <w:sz w:val="28"/>
          <w:szCs w:val="28"/>
        </w:rPr>
      </w:pPr>
      <w:r>
        <w:rPr>
          <w:rFonts w:ascii="宋体" w:hAnsi="宋体" w:hint="eastAsia"/>
          <w:b/>
          <w:bCs/>
          <w:kern w:val="0"/>
          <w:sz w:val="28"/>
          <w:szCs w:val="28"/>
        </w:rPr>
        <w:t>七、学费</w:t>
      </w:r>
    </w:p>
    <w:p w:rsidR="00A80BF9" w:rsidRDefault="00A80BF9" w:rsidP="00A80BF9">
      <w:pPr>
        <w:spacing w:line="460" w:lineRule="exact"/>
        <w:ind w:firstLineChars="200" w:firstLine="480"/>
        <w:rPr>
          <w:rFonts w:ascii="新宋体" w:eastAsia="新宋体" w:hAnsi="新宋体" w:hint="eastAsia"/>
          <w:color w:val="333333"/>
          <w:sz w:val="24"/>
          <w:szCs w:val="24"/>
        </w:rPr>
      </w:pPr>
      <w:r>
        <w:rPr>
          <w:rFonts w:ascii="新宋体" w:eastAsia="新宋体" w:hAnsi="新宋体" w:hint="eastAsia"/>
          <w:color w:val="333333"/>
          <w:sz w:val="24"/>
          <w:szCs w:val="24"/>
        </w:rPr>
        <w:t>收费标准：4200元/年</w:t>
      </w:r>
    </w:p>
    <w:p w:rsidR="00A80BF9" w:rsidRDefault="00A80BF9" w:rsidP="00A80BF9">
      <w:pPr>
        <w:spacing w:line="460" w:lineRule="exact"/>
        <w:ind w:firstLineChars="200" w:firstLine="562"/>
        <w:rPr>
          <w:rFonts w:ascii="宋体" w:hAnsi="宋体" w:hint="eastAsia"/>
          <w:b/>
          <w:bCs/>
          <w:kern w:val="0"/>
          <w:sz w:val="28"/>
          <w:szCs w:val="28"/>
        </w:rPr>
      </w:pPr>
      <w:r>
        <w:rPr>
          <w:rFonts w:ascii="宋体" w:hAnsi="宋体" w:hint="eastAsia"/>
          <w:b/>
          <w:bCs/>
          <w:kern w:val="0"/>
          <w:sz w:val="28"/>
          <w:szCs w:val="28"/>
        </w:rPr>
        <w:t>八、联系方式</w:t>
      </w:r>
    </w:p>
    <w:p w:rsidR="00A80BF9" w:rsidRDefault="00A80BF9" w:rsidP="00A80BF9">
      <w:pPr>
        <w:spacing w:line="460" w:lineRule="exact"/>
        <w:ind w:firstLineChars="200" w:firstLine="480"/>
        <w:rPr>
          <w:rFonts w:ascii="宋体" w:hAnsi="宋体" w:hint="eastAsia"/>
          <w:b/>
          <w:bCs/>
          <w:kern w:val="0"/>
          <w:sz w:val="28"/>
          <w:szCs w:val="28"/>
        </w:rPr>
      </w:pPr>
      <w:r>
        <w:rPr>
          <w:rFonts w:ascii="宋体" w:hAnsi="宋体" w:hint="eastAsia"/>
          <w:kern w:val="0"/>
          <w:sz w:val="24"/>
          <w:szCs w:val="24"/>
        </w:rPr>
        <w:t>联系人：薛微、0431-85168049、xuewei@jlu.edu.cn、外语楼319室</w:t>
      </w:r>
    </w:p>
    <w:p w:rsidR="00A80BF9" w:rsidRDefault="00A80BF9" w:rsidP="00A80BF9">
      <w:pPr>
        <w:widowControl/>
        <w:snapToGrid w:val="0"/>
        <w:rPr>
          <w:rFonts w:ascii="宋体" w:hAnsi="宋体" w:hint="eastAsia"/>
          <w:b/>
          <w:bCs/>
          <w:kern w:val="0"/>
          <w:sz w:val="28"/>
          <w:szCs w:val="28"/>
        </w:rPr>
      </w:pPr>
      <w:r>
        <w:rPr>
          <w:rFonts w:ascii="宋体" w:hAnsi="宋体" w:hint="eastAsia"/>
          <w:b/>
          <w:bCs/>
          <w:kern w:val="0"/>
          <w:sz w:val="28"/>
          <w:szCs w:val="28"/>
        </w:rPr>
        <w:t xml:space="preserve"> </w:t>
      </w:r>
    </w:p>
    <w:p w:rsidR="00A80BF9" w:rsidRDefault="00A80BF9" w:rsidP="00A80BF9">
      <w:pPr>
        <w:widowControl/>
        <w:snapToGrid w:val="0"/>
        <w:rPr>
          <w:rFonts w:ascii="宋体" w:hAnsi="宋体" w:hint="eastAsia"/>
          <w:b/>
          <w:bCs/>
          <w:kern w:val="0"/>
          <w:sz w:val="28"/>
          <w:szCs w:val="28"/>
        </w:rPr>
      </w:pPr>
      <w:r>
        <w:rPr>
          <w:rFonts w:ascii="宋体" w:hAnsi="宋体" w:hint="eastAsia"/>
          <w:b/>
          <w:bCs/>
          <w:kern w:val="0"/>
          <w:sz w:val="28"/>
          <w:szCs w:val="28"/>
        </w:rPr>
        <w:t xml:space="preserve"> </w:t>
      </w:r>
    </w:p>
    <w:p w:rsidR="00A80BF9" w:rsidRDefault="00A80BF9" w:rsidP="00A80BF9">
      <w:pPr>
        <w:widowControl/>
        <w:snapToGrid w:val="0"/>
        <w:ind w:firstLineChars="591" w:firstLine="1661"/>
        <w:rPr>
          <w:rFonts w:ascii="宋体" w:hAnsi="宋体" w:hint="eastAsia"/>
          <w:b/>
          <w:bCs/>
          <w:kern w:val="0"/>
          <w:sz w:val="28"/>
          <w:szCs w:val="28"/>
        </w:rPr>
      </w:pPr>
      <w:r>
        <w:rPr>
          <w:rFonts w:ascii="宋体" w:hAnsi="宋体" w:hint="eastAsia"/>
          <w:b/>
          <w:bCs/>
          <w:kern w:val="0"/>
          <w:sz w:val="28"/>
          <w:szCs w:val="28"/>
        </w:rPr>
        <w:t xml:space="preserve"> </w:t>
      </w:r>
    </w:p>
    <w:p w:rsidR="00A80BF9" w:rsidRDefault="00A80BF9" w:rsidP="00A80BF9">
      <w:pPr>
        <w:widowControl/>
        <w:snapToGrid w:val="0"/>
        <w:ind w:firstLineChars="591" w:firstLine="1661"/>
        <w:rPr>
          <w:rFonts w:ascii="宋体" w:hAnsi="宋体" w:hint="eastAsia"/>
          <w:b/>
          <w:bCs/>
          <w:kern w:val="0"/>
          <w:sz w:val="28"/>
          <w:szCs w:val="28"/>
        </w:rPr>
      </w:pPr>
    </w:p>
    <w:p w:rsidR="00A80BF9" w:rsidRDefault="00A80BF9" w:rsidP="00A80BF9">
      <w:pPr>
        <w:widowControl/>
        <w:snapToGrid w:val="0"/>
        <w:ind w:firstLineChars="591" w:firstLine="1661"/>
        <w:rPr>
          <w:rFonts w:ascii="宋体" w:hAnsi="宋体" w:hint="eastAsia"/>
          <w:b/>
          <w:bCs/>
          <w:kern w:val="0"/>
          <w:sz w:val="28"/>
          <w:szCs w:val="28"/>
        </w:rPr>
      </w:pPr>
    </w:p>
    <w:p w:rsidR="00A80BF9" w:rsidRDefault="00A80BF9" w:rsidP="00A80BF9">
      <w:pPr>
        <w:widowControl/>
        <w:snapToGrid w:val="0"/>
        <w:ind w:firstLineChars="591" w:firstLine="1661"/>
        <w:rPr>
          <w:rFonts w:ascii="宋体" w:hAnsi="宋体" w:hint="eastAsia"/>
          <w:b/>
          <w:bCs/>
          <w:kern w:val="0"/>
          <w:sz w:val="28"/>
          <w:szCs w:val="28"/>
        </w:rPr>
      </w:pPr>
      <w:r>
        <w:rPr>
          <w:rFonts w:ascii="宋体" w:hAnsi="宋体" w:hint="eastAsia"/>
          <w:b/>
          <w:bCs/>
          <w:kern w:val="0"/>
          <w:sz w:val="28"/>
          <w:szCs w:val="28"/>
        </w:rPr>
        <w:lastRenderedPageBreak/>
        <w:t>吉林大学外国语学院西班牙语双学位专业招生简章</w:t>
      </w:r>
    </w:p>
    <w:p w:rsidR="00A80BF9" w:rsidRDefault="00A80BF9" w:rsidP="00A80BF9">
      <w:pPr>
        <w:widowControl/>
        <w:snapToGrid w:val="0"/>
        <w:ind w:firstLineChars="591" w:firstLine="1661"/>
        <w:rPr>
          <w:rFonts w:ascii="宋体" w:hAnsi="宋体" w:hint="eastAsia"/>
          <w:b/>
          <w:bCs/>
          <w:kern w:val="0"/>
          <w:sz w:val="28"/>
          <w:szCs w:val="28"/>
        </w:rPr>
      </w:pPr>
    </w:p>
    <w:p w:rsidR="00A80BF9" w:rsidRDefault="00A80BF9" w:rsidP="00A80BF9">
      <w:pPr>
        <w:spacing w:line="460" w:lineRule="exact"/>
        <w:ind w:rightChars="-124" w:right="-260"/>
        <w:rPr>
          <w:rFonts w:ascii="宋体" w:hAnsi="宋体" w:hint="eastAsia"/>
          <w:b/>
          <w:bCs/>
          <w:kern w:val="0"/>
          <w:sz w:val="28"/>
          <w:szCs w:val="28"/>
        </w:rPr>
      </w:pPr>
      <w:r>
        <w:rPr>
          <w:rFonts w:ascii="宋体" w:hAnsi="宋体" w:hint="eastAsia"/>
          <w:b/>
          <w:bCs/>
          <w:kern w:val="0"/>
          <w:sz w:val="28"/>
          <w:szCs w:val="28"/>
        </w:rPr>
        <w:t>一、专业特色介绍</w:t>
      </w:r>
    </w:p>
    <w:p w:rsidR="00A80BF9" w:rsidRDefault="00A80BF9" w:rsidP="00A80BF9">
      <w:pPr>
        <w:spacing w:line="460" w:lineRule="exact"/>
        <w:ind w:firstLineChars="200" w:firstLine="480"/>
        <w:rPr>
          <w:rFonts w:ascii="宋体" w:hAnsi="宋体" w:hint="eastAsia"/>
          <w:color w:val="000000"/>
          <w:spacing w:val="8"/>
          <w:sz w:val="24"/>
          <w:szCs w:val="24"/>
        </w:rPr>
      </w:pPr>
      <w:r>
        <w:rPr>
          <w:rFonts w:ascii="宋体" w:hAnsi="宋体" w:hint="eastAsia"/>
          <w:color w:val="000000"/>
          <w:sz w:val="24"/>
          <w:szCs w:val="24"/>
        </w:rPr>
        <w:t>西班牙语是继汉语和英语之后的世界第三大语言，世界第二大通用语，也是联合国工作语言之一。除了是</w:t>
      </w:r>
      <w:r>
        <w:rPr>
          <w:rFonts w:ascii="宋体" w:hAnsi="宋体" w:hint="eastAsia"/>
          <w:color w:val="000000"/>
          <w:spacing w:val="8"/>
          <w:sz w:val="24"/>
          <w:szCs w:val="24"/>
        </w:rPr>
        <w:t>西班牙的官方语言以外，也是</w:t>
      </w:r>
      <w:hyperlink r:id="rId5" w:history="1">
        <w:r>
          <w:rPr>
            <w:rStyle w:val="16"/>
            <w:rFonts w:ascii="宋体" w:hAnsi="宋体" w:hint="eastAsia"/>
            <w:color w:val="000000"/>
            <w:spacing w:val="8"/>
            <w:sz w:val="24"/>
            <w:szCs w:val="24"/>
          </w:rPr>
          <w:t>拉丁美洲</w:t>
        </w:r>
      </w:hyperlink>
      <w:r>
        <w:rPr>
          <w:rFonts w:ascii="宋体" w:hAnsi="宋体" w:hint="eastAsia"/>
          <w:color w:val="000000"/>
          <w:spacing w:val="8"/>
          <w:sz w:val="24"/>
          <w:szCs w:val="24"/>
        </w:rPr>
        <w:t>19个国家的官方语言。语言覆盖面大。我国与西班牙、拉美国家之间政治、经济，社会、文化往来日益频繁，西班牙语语种发展空间越来越大。</w:t>
      </w:r>
    </w:p>
    <w:p w:rsidR="00A80BF9" w:rsidRDefault="00A80BF9" w:rsidP="00A80BF9">
      <w:pPr>
        <w:spacing w:line="460" w:lineRule="exact"/>
        <w:ind w:firstLineChars="200" w:firstLine="512"/>
        <w:rPr>
          <w:rFonts w:ascii="宋体" w:hAnsi="宋体" w:hint="eastAsia"/>
          <w:color w:val="000000"/>
          <w:spacing w:val="8"/>
          <w:sz w:val="24"/>
          <w:szCs w:val="24"/>
        </w:rPr>
      </w:pPr>
      <w:r>
        <w:rPr>
          <w:rFonts w:ascii="宋体" w:hAnsi="宋体" w:hint="eastAsia"/>
          <w:color w:val="000000"/>
          <w:spacing w:val="8"/>
          <w:sz w:val="24"/>
          <w:szCs w:val="24"/>
        </w:rPr>
        <w:t>西班牙语双学位专业的开设，是以西班牙语语种优势，为更多的学生搭建起了知识平台，拓宽学生的知识面，加深对于其他民族文化的了解。同时，为其今后的择业方向提供了更多的选择， 增加就业机会。</w:t>
      </w:r>
    </w:p>
    <w:p w:rsidR="00A80BF9" w:rsidRDefault="00A80BF9" w:rsidP="00A80BF9">
      <w:pPr>
        <w:spacing w:line="460" w:lineRule="exact"/>
        <w:rPr>
          <w:rFonts w:ascii="宋体" w:hAnsi="宋体" w:hint="eastAsia"/>
          <w:b/>
          <w:bCs/>
          <w:kern w:val="0"/>
          <w:sz w:val="28"/>
          <w:szCs w:val="28"/>
        </w:rPr>
      </w:pPr>
      <w:r>
        <w:rPr>
          <w:rFonts w:ascii="宋体" w:hAnsi="宋体" w:hint="eastAsia"/>
          <w:b/>
          <w:bCs/>
          <w:kern w:val="0"/>
          <w:sz w:val="28"/>
          <w:szCs w:val="28"/>
        </w:rPr>
        <w:t>二、培养目标</w:t>
      </w:r>
    </w:p>
    <w:p w:rsidR="00A80BF9" w:rsidRDefault="00A80BF9" w:rsidP="00A80BF9">
      <w:pPr>
        <w:widowControl/>
        <w:snapToGrid w:val="0"/>
        <w:spacing w:line="460" w:lineRule="exact"/>
        <w:jc w:val="left"/>
        <w:rPr>
          <w:rFonts w:ascii="宋体" w:hAnsi="宋体" w:hint="eastAsia"/>
          <w:kern w:val="0"/>
          <w:sz w:val="24"/>
          <w:szCs w:val="24"/>
        </w:rPr>
      </w:pPr>
      <w:r>
        <w:rPr>
          <w:rFonts w:ascii="宋体" w:hAnsi="宋体" w:hint="eastAsia"/>
          <w:color w:val="000000"/>
          <w:kern w:val="0"/>
          <w:sz w:val="24"/>
          <w:szCs w:val="24"/>
        </w:rPr>
        <w:t>西班牙语双学位专业是为了适应21世纪对复合型外语人才的需求，在充分调研的基础上开设的探索培养复合型人才的教学模式。面向本校本科在籍学生开设的第二学位专业，旨在培养有扎实的西班牙语语言应用能力，熟悉西班牙及西班牙语拉丁美洲的文化，政治，国情等前沿知识、具有交叉专业背景的国际化复合型西班牙语人才。去的西班牙语二学位的学生的毕业去向主要为政府部门、合资企业、外资企业及西班牙或拉美地区的国外企业及旅游业。</w:t>
      </w:r>
    </w:p>
    <w:p w:rsidR="00A80BF9" w:rsidRDefault="00A80BF9" w:rsidP="00A80BF9">
      <w:pPr>
        <w:spacing w:line="460" w:lineRule="exact"/>
        <w:ind w:firstLineChars="200" w:firstLine="562"/>
        <w:rPr>
          <w:rFonts w:ascii="宋体" w:hAnsi="宋体" w:hint="eastAsia"/>
          <w:b/>
          <w:bCs/>
          <w:kern w:val="0"/>
          <w:sz w:val="28"/>
          <w:szCs w:val="28"/>
        </w:rPr>
      </w:pPr>
      <w:r>
        <w:rPr>
          <w:rFonts w:ascii="宋体" w:hAnsi="宋体" w:hint="eastAsia"/>
          <w:b/>
          <w:bCs/>
          <w:kern w:val="0"/>
          <w:sz w:val="28"/>
          <w:szCs w:val="28"/>
        </w:rPr>
        <w:t>三、修业年限及学位</w:t>
      </w:r>
    </w:p>
    <w:p w:rsidR="00A80BF9" w:rsidRDefault="00A80BF9" w:rsidP="00A80BF9">
      <w:pPr>
        <w:widowControl/>
        <w:snapToGrid w:val="0"/>
        <w:spacing w:line="460" w:lineRule="exact"/>
        <w:ind w:firstLine="525"/>
        <w:jc w:val="left"/>
        <w:rPr>
          <w:rFonts w:hint="eastAsia"/>
          <w:kern w:val="0"/>
          <w:sz w:val="24"/>
          <w:szCs w:val="24"/>
        </w:rPr>
      </w:pPr>
      <w:r>
        <w:rPr>
          <w:rFonts w:ascii="宋体" w:hAnsi="宋体" w:hint="eastAsia"/>
          <w:kern w:val="0"/>
          <w:sz w:val="24"/>
          <w:szCs w:val="24"/>
        </w:rPr>
        <w:t>修业年限：两年</w:t>
      </w:r>
    </w:p>
    <w:p w:rsidR="00A80BF9" w:rsidRDefault="00A80BF9" w:rsidP="00A80BF9">
      <w:pPr>
        <w:widowControl/>
        <w:snapToGrid w:val="0"/>
        <w:spacing w:line="460" w:lineRule="exact"/>
        <w:ind w:firstLine="525"/>
        <w:jc w:val="left"/>
        <w:rPr>
          <w:kern w:val="0"/>
          <w:sz w:val="24"/>
          <w:szCs w:val="24"/>
        </w:rPr>
      </w:pPr>
      <w:r>
        <w:rPr>
          <w:rFonts w:ascii="宋体" w:hAnsi="宋体" w:hint="eastAsia"/>
          <w:kern w:val="0"/>
          <w:sz w:val="24"/>
          <w:szCs w:val="24"/>
        </w:rPr>
        <w:t>授予学位：文学学士学位</w:t>
      </w:r>
    </w:p>
    <w:p w:rsidR="00A80BF9" w:rsidRDefault="00A80BF9" w:rsidP="00A80BF9">
      <w:pPr>
        <w:spacing w:line="460" w:lineRule="exact"/>
        <w:ind w:firstLineChars="200" w:firstLine="562"/>
        <w:rPr>
          <w:rFonts w:ascii="宋体" w:hAnsi="宋体"/>
          <w:b/>
          <w:bCs/>
          <w:kern w:val="0"/>
          <w:sz w:val="28"/>
          <w:szCs w:val="28"/>
        </w:rPr>
      </w:pPr>
      <w:r>
        <w:rPr>
          <w:rFonts w:ascii="宋体" w:hAnsi="宋体" w:hint="eastAsia"/>
          <w:b/>
          <w:bCs/>
          <w:kern w:val="0"/>
          <w:sz w:val="28"/>
          <w:szCs w:val="28"/>
        </w:rPr>
        <w:t>四、报名条件</w:t>
      </w:r>
    </w:p>
    <w:p w:rsidR="00A80BF9" w:rsidRDefault="00A80BF9" w:rsidP="00A80BF9">
      <w:pPr>
        <w:spacing w:line="460" w:lineRule="exact"/>
        <w:ind w:firstLineChars="200" w:firstLine="480"/>
        <w:rPr>
          <w:rFonts w:ascii="宋体" w:hAnsi="宋体" w:hint="eastAsia"/>
          <w:kern w:val="0"/>
          <w:sz w:val="24"/>
          <w:szCs w:val="24"/>
        </w:rPr>
      </w:pPr>
      <w:r>
        <w:rPr>
          <w:rFonts w:ascii="宋体" w:hAnsi="宋体" w:hint="eastAsia"/>
          <w:kern w:val="0"/>
          <w:sz w:val="24"/>
          <w:szCs w:val="24"/>
        </w:rPr>
        <w:t>1、具有我校正式学籍的全日制</w:t>
      </w:r>
      <w:r>
        <w:rPr>
          <w:rFonts w:ascii="宋体" w:hAnsi="宋体" w:hint="eastAsia"/>
          <w:b/>
          <w:bCs/>
          <w:kern w:val="0"/>
          <w:sz w:val="24"/>
          <w:szCs w:val="24"/>
        </w:rPr>
        <w:t>非文学学科</w:t>
      </w:r>
      <w:r>
        <w:rPr>
          <w:rFonts w:ascii="宋体" w:hAnsi="宋体" w:hint="eastAsia"/>
          <w:kern w:val="0"/>
          <w:sz w:val="24"/>
          <w:szCs w:val="24"/>
        </w:rPr>
        <w:t>的在校</w:t>
      </w:r>
      <w:r>
        <w:rPr>
          <w:rFonts w:ascii="宋体" w:hAnsi="宋体" w:hint="eastAsia"/>
          <w:sz w:val="24"/>
          <w:szCs w:val="24"/>
        </w:rPr>
        <w:t>本科学生</w:t>
      </w:r>
      <w:r>
        <w:rPr>
          <w:rFonts w:ascii="宋体" w:hAnsi="宋体" w:hint="eastAsia"/>
          <w:kern w:val="0"/>
          <w:sz w:val="24"/>
          <w:szCs w:val="24"/>
        </w:rPr>
        <w:t>，</w:t>
      </w:r>
      <w:r>
        <w:rPr>
          <w:rFonts w:ascii="宋体" w:hAnsi="宋体" w:hint="eastAsia"/>
          <w:color w:val="000000"/>
          <w:sz w:val="24"/>
          <w:szCs w:val="24"/>
        </w:rPr>
        <w:t>学有余力，其主修专业课程成绩应获得的平均</w:t>
      </w:r>
      <w:proofErr w:type="gramStart"/>
      <w:r>
        <w:rPr>
          <w:rFonts w:ascii="宋体" w:hAnsi="宋体" w:hint="eastAsia"/>
          <w:color w:val="000000"/>
          <w:sz w:val="24"/>
          <w:szCs w:val="24"/>
        </w:rPr>
        <w:t>学分绩点达</w:t>
      </w:r>
      <w:proofErr w:type="gramEnd"/>
      <w:r>
        <w:rPr>
          <w:rFonts w:ascii="宋体" w:hAnsi="宋体" w:hint="eastAsia"/>
          <w:color w:val="000000"/>
          <w:sz w:val="24"/>
          <w:szCs w:val="24"/>
        </w:rPr>
        <w:t>2.0及以上，</w:t>
      </w:r>
      <w:r>
        <w:rPr>
          <w:rFonts w:ascii="宋体" w:hAnsi="宋体" w:hint="eastAsia"/>
          <w:kern w:val="0"/>
          <w:sz w:val="24"/>
          <w:szCs w:val="24"/>
        </w:rPr>
        <w:t>无纪律处分记录者，可自愿从春季学期申请双学士学位学习。</w:t>
      </w:r>
    </w:p>
    <w:p w:rsidR="00A80BF9" w:rsidRDefault="00A80BF9" w:rsidP="00A80BF9">
      <w:pPr>
        <w:spacing w:line="460" w:lineRule="exact"/>
        <w:ind w:firstLineChars="200" w:firstLine="562"/>
        <w:rPr>
          <w:rFonts w:ascii="宋体" w:hAnsi="宋体" w:hint="eastAsia"/>
          <w:b/>
          <w:bCs/>
          <w:kern w:val="0"/>
          <w:sz w:val="28"/>
          <w:szCs w:val="28"/>
        </w:rPr>
      </w:pPr>
      <w:r>
        <w:rPr>
          <w:rFonts w:ascii="宋体" w:hAnsi="宋体" w:hint="eastAsia"/>
          <w:b/>
          <w:bCs/>
          <w:kern w:val="0"/>
          <w:sz w:val="28"/>
          <w:szCs w:val="28"/>
        </w:rPr>
        <w:t>五、主要课程</w:t>
      </w:r>
    </w:p>
    <w:p w:rsidR="00A80BF9" w:rsidRDefault="00A80BF9" w:rsidP="00A80BF9">
      <w:pPr>
        <w:spacing w:line="460" w:lineRule="exact"/>
        <w:ind w:firstLineChars="200" w:firstLine="480"/>
        <w:rPr>
          <w:rFonts w:ascii="宋体" w:hAnsi="宋体" w:hint="eastAsia"/>
          <w:kern w:val="0"/>
          <w:sz w:val="24"/>
          <w:szCs w:val="24"/>
        </w:rPr>
      </w:pPr>
      <w:r>
        <w:rPr>
          <w:rFonts w:ascii="宋体" w:hAnsi="宋体" w:hint="eastAsia"/>
          <w:kern w:val="0"/>
          <w:sz w:val="24"/>
          <w:szCs w:val="24"/>
        </w:rPr>
        <w:t>西班牙语精读、西班牙语泛读、初级听力、中级听力、初级会话、中级会话、</w:t>
      </w:r>
    </w:p>
    <w:p w:rsidR="00A80BF9" w:rsidRDefault="00A80BF9" w:rsidP="00A80BF9">
      <w:pPr>
        <w:spacing w:line="460" w:lineRule="exact"/>
        <w:ind w:firstLineChars="200" w:firstLine="480"/>
        <w:rPr>
          <w:rFonts w:ascii="宋体" w:hAnsi="宋体" w:hint="eastAsia"/>
          <w:kern w:val="0"/>
          <w:sz w:val="24"/>
          <w:szCs w:val="24"/>
        </w:rPr>
      </w:pPr>
      <w:r>
        <w:rPr>
          <w:rFonts w:ascii="宋体" w:hAnsi="宋体" w:hint="eastAsia"/>
          <w:kern w:val="0"/>
          <w:sz w:val="24"/>
          <w:szCs w:val="24"/>
        </w:rPr>
        <w:t>西班牙语口译、西班牙语笔译、西语国家文化、西语应用文写作</w:t>
      </w:r>
    </w:p>
    <w:p w:rsidR="00A80BF9" w:rsidRDefault="00A80BF9" w:rsidP="00A80BF9">
      <w:pPr>
        <w:spacing w:line="460" w:lineRule="exact"/>
        <w:ind w:firstLineChars="200" w:firstLine="562"/>
        <w:rPr>
          <w:rFonts w:ascii="宋体" w:hAnsi="宋体" w:hint="eastAsia"/>
          <w:b/>
          <w:bCs/>
          <w:kern w:val="0"/>
          <w:sz w:val="28"/>
          <w:szCs w:val="28"/>
        </w:rPr>
      </w:pPr>
      <w:r>
        <w:rPr>
          <w:rFonts w:ascii="宋体" w:hAnsi="宋体" w:hint="eastAsia"/>
          <w:b/>
          <w:bCs/>
          <w:kern w:val="0"/>
          <w:sz w:val="28"/>
          <w:szCs w:val="28"/>
        </w:rPr>
        <w:t>六、招生数量</w:t>
      </w:r>
    </w:p>
    <w:p w:rsidR="00A80BF9" w:rsidRDefault="00A80BF9" w:rsidP="00A80BF9">
      <w:pPr>
        <w:spacing w:line="460" w:lineRule="exact"/>
        <w:ind w:firstLineChars="200" w:firstLine="480"/>
        <w:rPr>
          <w:rFonts w:ascii="宋体" w:hAnsi="宋体" w:hint="eastAsia"/>
          <w:kern w:val="0"/>
          <w:sz w:val="24"/>
          <w:szCs w:val="24"/>
        </w:rPr>
      </w:pPr>
      <w:r>
        <w:rPr>
          <w:rFonts w:ascii="宋体" w:hAnsi="宋体" w:hint="eastAsia"/>
          <w:kern w:val="0"/>
          <w:sz w:val="24"/>
          <w:szCs w:val="24"/>
        </w:rPr>
        <w:t>招生计划55人。</w:t>
      </w:r>
    </w:p>
    <w:p w:rsidR="00A80BF9" w:rsidRDefault="00A80BF9" w:rsidP="00A80BF9">
      <w:pPr>
        <w:spacing w:line="460" w:lineRule="exact"/>
        <w:ind w:firstLineChars="200" w:firstLine="562"/>
        <w:rPr>
          <w:rFonts w:ascii="宋体" w:hAnsi="宋体" w:hint="eastAsia"/>
          <w:b/>
          <w:bCs/>
          <w:kern w:val="0"/>
          <w:sz w:val="28"/>
          <w:szCs w:val="28"/>
        </w:rPr>
      </w:pPr>
      <w:r>
        <w:rPr>
          <w:rFonts w:ascii="宋体" w:hAnsi="宋体" w:hint="eastAsia"/>
          <w:b/>
          <w:bCs/>
          <w:kern w:val="0"/>
          <w:sz w:val="28"/>
          <w:szCs w:val="28"/>
        </w:rPr>
        <w:t>七、学费</w:t>
      </w:r>
    </w:p>
    <w:p w:rsidR="00A80BF9" w:rsidRDefault="00A80BF9" w:rsidP="00A80BF9">
      <w:pPr>
        <w:spacing w:line="460" w:lineRule="exact"/>
        <w:ind w:firstLineChars="200" w:firstLine="480"/>
        <w:rPr>
          <w:rFonts w:ascii="宋体" w:hAnsi="宋体" w:hint="eastAsia"/>
          <w:kern w:val="0"/>
        </w:rPr>
      </w:pPr>
      <w:r>
        <w:rPr>
          <w:rFonts w:ascii="新宋体" w:eastAsia="新宋体" w:hAnsi="新宋体" w:hint="eastAsia"/>
          <w:color w:val="333333"/>
          <w:sz w:val="24"/>
          <w:szCs w:val="24"/>
        </w:rPr>
        <w:t>收费标准：4200元/年</w:t>
      </w:r>
    </w:p>
    <w:p w:rsidR="00A80BF9" w:rsidRDefault="00A80BF9" w:rsidP="00A80BF9">
      <w:pPr>
        <w:spacing w:line="460" w:lineRule="exact"/>
        <w:ind w:firstLineChars="200" w:firstLine="562"/>
        <w:rPr>
          <w:rFonts w:ascii="宋体" w:hAnsi="宋体" w:hint="eastAsia"/>
          <w:b/>
          <w:bCs/>
          <w:kern w:val="0"/>
          <w:sz w:val="28"/>
          <w:szCs w:val="28"/>
        </w:rPr>
      </w:pPr>
      <w:r>
        <w:rPr>
          <w:rFonts w:ascii="宋体" w:hAnsi="宋体" w:hint="eastAsia"/>
          <w:b/>
          <w:bCs/>
          <w:kern w:val="0"/>
          <w:sz w:val="28"/>
          <w:szCs w:val="28"/>
        </w:rPr>
        <w:t>八、联系方式：</w:t>
      </w:r>
    </w:p>
    <w:p w:rsidR="00A80BF9" w:rsidRDefault="00A80BF9" w:rsidP="00A80BF9">
      <w:pPr>
        <w:spacing w:line="460" w:lineRule="exact"/>
        <w:ind w:firstLineChars="200" w:firstLine="480"/>
        <w:rPr>
          <w:rFonts w:ascii="宋体" w:hAnsi="宋体" w:hint="eastAsia"/>
          <w:b/>
          <w:bCs/>
          <w:kern w:val="0"/>
          <w:sz w:val="28"/>
          <w:szCs w:val="28"/>
        </w:rPr>
      </w:pPr>
      <w:r>
        <w:rPr>
          <w:rFonts w:ascii="宋体" w:hAnsi="宋体" w:hint="eastAsia"/>
          <w:kern w:val="0"/>
          <w:sz w:val="24"/>
          <w:szCs w:val="24"/>
        </w:rPr>
        <w:t>联系人：薛微、0431-85168049、xuewei@jlu.edu.cn、外语楼319室</w:t>
      </w:r>
    </w:p>
    <w:p w:rsidR="00A80BF9" w:rsidRDefault="00A80BF9" w:rsidP="00A80BF9">
      <w:pPr>
        <w:ind w:firstLineChars="200" w:firstLine="480"/>
        <w:rPr>
          <w:rFonts w:ascii="宋体" w:hAnsi="宋体" w:hint="eastAsia"/>
          <w:kern w:val="0"/>
          <w:sz w:val="24"/>
          <w:szCs w:val="24"/>
        </w:rPr>
      </w:pPr>
      <w:r>
        <w:rPr>
          <w:rFonts w:ascii="宋体" w:hAnsi="宋体" w:hint="eastAsia"/>
          <w:kern w:val="0"/>
          <w:sz w:val="24"/>
          <w:szCs w:val="24"/>
        </w:rPr>
        <w:lastRenderedPageBreak/>
        <w:t xml:space="preserve"> </w:t>
      </w:r>
    </w:p>
    <w:p w:rsidR="00A80BF9" w:rsidRDefault="00A80BF9" w:rsidP="00A80BF9">
      <w:pPr>
        <w:widowControl/>
        <w:snapToGrid w:val="0"/>
        <w:jc w:val="center"/>
        <w:rPr>
          <w:rFonts w:ascii="宋体" w:hAnsi="宋体" w:hint="eastAsia"/>
          <w:b/>
          <w:bCs/>
          <w:kern w:val="0"/>
          <w:sz w:val="28"/>
          <w:szCs w:val="28"/>
        </w:rPr>
      </w:pPr>
      <w:r>
        <w:rPr>
          <w:rFonts w:ascii="宋体" w:hAnsi="宋体" w:hint="eastAsia"/>
          <w:b/>
          <w:bCs/>
          <w:kern w:val="0"/>
          <w:sz w:val="28"/>
          <w:szCs w:val="28"/>
        </w:rPr>
        <w:t>吉林大学外国语学院翻译（翻译英语）双学位专业招生简章</w:t>
      </w:r>
    </w:p>
    <w:p w:rsidR="00A80BF9" w:rsidRDefault="00A80BF9" w:rsidP="00A80BF9">
      <w:pPr>
        <w:rPr>
          <w:rFonts w:hint="eastAsia"/>
          <w:sz w:val="32"/>
          <w:szCs w:val="32"/>
        </w:rPr>
      </w:pPr>
      <w:r>
        <w:rPr>
          <w:sz w:val="32"/>
          <w:szCs w:val="32"/>
        </w:rPr>
        <w:t xml:space="preserve"> </w:t>
      </w:r>
    </w:p>
    <w:p w:rsidR="00A80BF9" w:rsidRDefault="00A80BF9" w:rsidP="00A80BF9">
      <w:pPr>
        <w:spacing w:line="460" w:lineRule="exact"/>
        <w:ind w:firstLineChars="200" w:firstLine="562"/>
        <w:rPr>
          <w:rFonts w:ascii="宋体" w:hAnsi="宋体"/>
          <w:b/>
          <w:bCs/>
          <w:kern w:val="0"/>
          <w:sz w:val="28"/>
          <w:szCs w:val="28"/>
        </w:rPr>
      </w:pPr>
      <w:r>
        <w:rPr>
          <w:rFonts w:ascii="宋体" w:hAnsi="宋体" w:hint="eastAsia"/>
          <w:b/>
          <w:bCs/>
          <w:kern w:val="0"/>
          <w:sz w:val="28"/>
          <w:szCs w:val="28"/>
        </w:rPr>
        <w:t>一、专业特色介绍</w:t>
      </w:r>
    </w:p>
    <w:p w:rsidR="00A80BF9" w:rsidRDefault="00A80BF9" w:rsidP="00A80BF9">
      <w:pPr>
        <w:spacing w:line="460" w:lineRule="exact"/>
        <w:ind w:firstLineChars="200" w:firstLine="480"/>
        <w:rPr>
          <w:rFonts w:ascii="宋体" w:hAnsi="宋体" w:hint="eastAsia"/>
          <w:sz w:val="24"/>
          <w:szCs w:val="24"/>
        </w:rPr>
      </w:pPr>
      <w:r>
        <w:rPr>
          <w:rFonts w:ascii="宋体" w:hAnsi="宋体" w:hint="eastAsia"/>
          <w:sz w:val="24"/>
          <w:szCs w:val="24"/>
        </w:rPr>
        <w:t>翻译英语双学位学科基础系列课程注重扩展学生英语语言知识、相关理论和英语国家社会与文化知识，大力提高学生的英语高级听、说、读、写技能。专业系列课程包含英汉口译和英汉笔译两个方向训练板块，每个方向板块分为基础训练、专业训练和高层次专业训练三个训练层次梯度，突出培养和强化学生从事英汉口译和笔译工作的素质和能力。</w:t>
      </w:r>
    </w:p>
    <w:p w:rsidR="00A80BF9" w:rsidRDefault="00A80BF9" w:rsidP="00A80BF9">
      <w:pPr>
        <w:spacing w:line="460" w:lineRule="exact"/>
        <w:ind w:firstLineChars="200" w:firstLine="562"/>
        <w:rPr>
          <w:rFonts w:ascii="宋体" w:hAnsi="宋体" w:hint="eastAsia"/>
          <w:b/>
          <w:bCs/>
          <w:kern w:val="0"/>
          <w:sz w:val="28"/>
          <w:szCs w:val="28"/>
        </w:rPr>
      </w:pPr>
      <w:r>
        <w:rPr>
          <w:rFonts w:ascii="宋体" w:hAnsi="宋体" w:hint="eastAsia"/>
          <w:b/>
          <w:bCs/>
          <w:kern w:val="0"/>
          <w:sz w:val="28"/>
          <w:szCs w:val="28"/>
        </w:rPr>
        <w:t>二、培养目标</w:t>
      </w:r>
    </w:p>
    <w:p w:rsidR="00A80BF9" w:rsidRDefault="00A80BF9" w:rsidP="00A80BF9">
      <w:pPr>
        <w:spacing w:line="460" w:lineRule="exact"/>
        <w:ind w:firstLineChars="200" w:firstLine="480"/>
        <w:rPr>
          <w:rFonts w:ascii="仿宋_GB2312" w:hAnsi="仿宋_GB2312" w:hint="eastAsia"/>
          <w:sz w:val="28"/>
          <w:szCs w:val="28"/>
        </w:rPr>
      </w:pPr>
      <w:r>
        <w:rPr>
          <w:rFonts w:ascii="宋体" w:hAnsi="宋体" w:hint="eastAsia"/>
          <w:sz w:val="24"/>
          <w:szCs w:val="24"/>
        </w:rPr>
        <w:t>在遵循英汉翻译专业教育一般规律的基础上，根据双学位教育的特点，借鉴国内外翻译专门人才培养的经验，紧密结合我国国情，为国家经济、文化、社会建设培养德、智、体全面发展、适应全球经济一体化需要的较高层次的应用型英汉口译和笔译专业人才</w:t>
      </w:r>
      <w:r>
        <w:rPr>
          <w:rFonts w:ascii="仿宋_GB2312" w:hAnsi="仿宋_GB2312"/>
          <w:sz w:val="28"/>
          <w:szCs w:val="28"/>
        </w:rPr>
        <w:t>。</w:t>
      </w:r>
    </w:p>
    <w:p w:rsidR="00A80BF9" w:rsidRDefault="00A80BF9" w:rsidP="00A80BF9">
      <w:pPr>
        <w:spacing w:line="460" w:lineRule="exact"/>
        <w:ind w:firstLineChars="200" w:firstLine="562"/>
        <w:rPr>
          <w:rFonts w:ascii="宋体" w:hAnsi="宋体"/>
          <w:b/>
          <w:bCs/>
          <w:kern w:val="0"/>
          <w:sz w:val="28"/>
          <w:szCs w:val="28"/>
        </w:rPr>
      </w:pPr>
      <w:r>
        <w:rPr>
          <w:rFonts w:ascii="宋体" w:hAnsi="宋体" w:hint="eastAsia"/>
          <w:b/>
          <w:bCs/>
          <w:kern w:val="0"/>
          <w:sz w:val="28"/>
          <w:szCs w:val="28"/>
        </w:rPr>
        <w:t>三、修业年限及学位</w:t>
      </w:r>
    </w:p>
    <w:p w:rsidR="00A80BF9" w:rsidRDefault="00A80BF9" w:rsidP="00A80BF9">
      <w:pPr>
        <w:widowControl/>
        <w:snapToGrid w:val="0"/>
        <w:spacing w:line="460" w:lineRule="exact"/>
        <w:ind w:firstLine="525"/>
        <w:jc w:val="left"/>
        <w:rPr>
          <w:rFonts w:ascii="宋体" w:hAnsi="宋体" w:hint="eastAsia"/>
          <w:kern w:val="0"/>
          <w:sz w:val="24"/>
          <w:szCs w:val="24"/>
        </w:rPr>
      </w:pPr>
      <w:r>
        <w:rPr>
          <w:rFonts w:ascii="宋体" w:hAnsi="宋体" w:hint="eastAsia"/>
          <w:kern w:val="0"/>
          <w:sz w:val="24"/>
          <w:szCs w:val="24"/>
        </w:rPr>
        <w:t>修业年限：两年</w:t>
      </w:r>
    </w:p>
    <w:p w:rsidR="00A80BF9" w:rsidRDefault="00A80BF9" w:rsidP="00A80BF9">
      <w:pPr>
        <w:widowControl/>
        <w:snapToGrid w:val="0"/>
        <w:spacing w:line="460" w:lineRule="exact"/>
        <w:ind w:firstLine="525"/>
        <w:jc w:val="left"/>
        <w:rPr>
          <w:rFonts w:ascii="宋体" w:hAnsi="宋体" w:hint="eastAsia"/>
          <w:kern w:val="0"/>
          <w:sz w:val="24"/>
          <w:szCs w:val="24"/>
        </w:rPr>
      </w:pPr>
      <w:r>
        <w:rPr>
          <w:rFonts w:ascii="宋体" w:hAnsi="宋体" w:hint="eastAsia"/>
          <w:kern w:val="0"/>
          <w:sz w:val="24"/>
          <w:szCs w:val="24"/>
        </w:rPr>
        <w:t>授予学位：文学学士学位</w:t>
      </w:r>
    </w:p>
    <w:p w:rsidR="00A80BF9" w:rsidRDefault="00A80BF9" w:rsidP="00A80BF9">
      <w:pPr>
        <w:spacing w:line="460" w:lineRule="exact"/>
        <w:ind w:firstLineChars="200" w:firstLine="562"/>
        <w:rPr>
          <w:rFonts w:ascii="宋体" w:hAnsi="宋体" w:hint="eastAsia"/>
          <w:b/>
          <w:bCs/>
          <w:kern w:val="0"/>
          <w:sz w:val="28"/>
          <w:szCs w:val="28"/>
        </w:rPr>
      </w:pPr>
      <w:r>
        <w:rPr>
          <w:rFonts w:ascii="宋体" w:hAnsi="宋体" w:hint="eastAsia"/>
          <w:b/>
          <w:bCs/>
          <w:kern w:val="0"/>
          <w:sz w:val="28"/>
          <w:szCs w:val="28"/>
        </w:rPr>
        <w:t>四、报名条件</w:t>
      </w:r>
    </w:p>
    <w:p w:rsidR="00A80BF9" w:rsidRDefault="00A80BF9" w:rsidP="00A80BF9">
      <w:pPr>
        <w:spacing w:line="460" w:lineRule="exact"/>
        <w:ind w:firstLineChars="200" w:firstLine="480"/>
        <w:rPr>
          <w:rFonts w:ascii="宋体" w:hAnsi="宋体" w:hint="eastAsia"/>
          <w:kern w:val="0"/>
          <w:sz w:val="24"/>
          <w:szCs w:val="24"/>
        </w:rPr>
      </w:pPr>
      <w:r>
        <w:rPr>
          <w:rFonts w:ascii="宋体" w:hAnsi="宋体" w:hint="eastAsia"/>
          <w:kern w:val="0"/>
          <w:sz w:val="24"/>
          <w:szCs w:val="24"/>
        </w:rPr>
        <w:t>1、具有我校正式学籍的全日制</w:t>
      </w:r>
      <w:r>
        <w:rPr>
          <w:rFonts w:ascii="宋体" w:hAnsi="宋体" w:hint="eastAsia"/>
          <w:b/>
          <w:bCs/>
          <w:kern w:val="0"/>
          <w:sz w:val="24"/>
          <w:szCs w:val="24"/>
        </w:rPr>
        <w:t>非文学学科的</w:t>
      </w:r>
      <w:r>
        <w:rPr>
          <w:rFonts w:ascii="宋体" w:hAnsi="宋体" w:hint="eastAsia"/>
          <w:kern w:val="0"/>
          <w:sz w:val="24"/>
          <w:szCs w:val="24"/>
        </w:rPr>
        <w:t>在校</w:t>
      </w:r>
      <w:r>
        <w:rPr>
          <w:rFonts w:ascii="宋体" w:hAnsi="宋体" w:hint="eastAsia"/>
          <w:sz w:val="24"/>
          <w:szCs w:val="24"/>
        </w:rPr>
        <w:t>本科学生</w:t>
      </w:r>
      <w:r>
        <w:rPr>
          <w:rFonts w:ascii="宋体" w:hAnsi="宋体" w:hint="eastAsia"/>
          <w:kern w:val="0"/>
          <w:sz w:val="24"/>
          <w:szCs w:val="24"/>
        </w:rPr>
        <w:t>，</w:t>
      </w:r>
      <w:r>
        <w:rPr>
          <w:rFonts w:ascii="宋体" w:hAnsi="宋体" w:hint="eastAsia"/>
          <w:color w:val="000000"/>
          <w:sz w:val="24"/>
          <w:szCs w:val="24"/>
        </w:rPr>
        <w:t>学有余力，其主修专业课程成绩应获得的平均</w:t>
      </w:r>
      <w:proofErr w:type="gramStart"/>
      <w:r>
        <w:rPr>
          <w:rFonts w:ascii="宋体" w:hAnsi="宋体" w:hint="eastAsia"/>
          <w:color w:val="000000"/>
          <w:sz w:val="24"/>
          <w:szCs w:val="24"/>
        </w:rPr>
        <w:t>学分绩点达</w:t>
      </w:r>
      <w:proofErr w:type="gramEnd"/>
      <w:r>
        <w:rPr>
          <w:rFonts w:ascii="宋体" w:hAnsi="宋体" w:hint="eastAsia"/>
          <w:color w:val="000000"/>
          <w:sz w:val="24"/>
          <w:szCs w:val="24"/>
        </w:rPr>
        <w:t>2.0及以上，</w:t>
      </w:r>
      <w:r>
        <w:rPr>
          <w:rFonts w:ascii="宋体" w:hAnsi="宋体" w:hint="eastAsia"/>
          <w:kern w:val="0"/>
          <w:sz w:val="24"/>
          <w:szCs w:val="24"/>
        </w:rPr>
        <w:t>无纪律处分记录者，可自愿从春季学期申请双学士学位学习。</w:t>
      </w:r>
    </w:p>
    <w:p w:rsidR="00A80BF9" w:rsidRDefault="00A80BF9" w:rsidP="00A80BF9">
      <w:pPr>
        <w:spacing w:line="460" w:lineRule="exact"/>
        <w:ind w:firstLineChars="200" w:firstLine="560"/>
        <w:rPr>
          <w:rFonts w:ascii="宋体" w:hAnsi="宋体" w:hint="eastAsia"/>
          <w:b/>
          <w:bCs/>
          <w:kern w:val="0"/>
          <w:sz w:val="28"/>
          <w:szCs w:val="28"/>
        </w:rPr>
      </w:pPr>
      <w:r>
        <w:rPr>
          <w:rFonts w:ascii="宋体" w:hAnsi="宋体" w:hint="eastAsia"/>
          <w:kern w:val="0"/>
          <w:sz w:val="28"/>
          <w:szCs w:val="28"/>
        </w:rPr>
        <w:t>2、</w:t>
      </w:r>
      <w:r>
        <w:rPr>
          <w:rFonts w:ascii="宋体" w:hAnsi="宋体" w:hint="eastAsia"/>
          <w:sz w:val="24"/>
          <w:szCs w:val="24"/>
        </w:rPr>
        <w:t>应具有良好的汉语和英语基础。</w:t>
      </w:r>
    </w:p>
    <w:p w:rsidR="00A80BF9" w:rsidRDefault="00A80BF9" w:rsidP="00A80BF9">
      <w:pPr>
        <w:spacing w:line="460" w:lineRule="exact"/>
        <w:ind w:firstLineChars="200" w:firstLine="562"/>
        <w:rPr>
          <w:rFonts w:ascii="宋体" w:hAnsi="宋体" w:hint="eastAsia"/>
          <w:b/>
          <w:bCs/>
          <w:kern w:val="0"/>
          <w:sz w:val="28"/>
          <w:szCs w:val="28"/>
        </w:rPr>
      </w:pPr>
      <w:r>
        <w:rPr>
          <w:rFonts w:ascii="宋体" w:hAnsi="宋体" w:hint="eastAsia"/>
          <w:b/>
          <w:bCs/>
          <w:kern w:val="0"/>
          <w:sz w:val="28"/>
          <w:szCs w:val="28"/>
        </w:rPr>
        <w:t>五、主要课程</w:t>
      </w:r>
    </w:p>
    <w:p w:rsidR="00A80BF9" w:rsidRDefault="00A80BF9" w:rsidP="00A80BF9">
      <w:pPr>
        <w:spacing w:line="460" w:lineRule="exact"/>
        <w:ind w:right="-868" w:firstLineChars="200" w:firstLine="480"/>
        <w:rPr>
          <w:rFonts w:ascii="宋体" w:hAnsi="宋体" w:hint="eastAsia"/>
          <w:sz w:val="24"/>
          <w:szCs w:val="24"/>
        </w:rPr>
      </w:pPr>
      <w:r>
        <w:rPr>
          <w:rFonts w:ascii="宋体" w:hAnsi="宋体" w:hint="eastAsia"/>
          <w:sz w:val="24"/>
          <w:szCs w:val="24"/>
        </w:rPr>
        <w:t>综合英语、英语听说、英语写作、英语国家文化、基础笔译、基础口译、</w:t>
      </w:r>
    </w:p>
    <w:p w:rsidR="00A80BF9" w:rsidRDefault="00A80BF9" w:rsidP="00A80BF9">
      <w:pPr>
        <w:spacing w:line="460" w:lineRule="exact"/>
        <w:ind w:firstLineChars="200" w:firstLine="480"/>
        <w:rPr>
          <w:rFonts w:ascii="宋体" w:hAnsi="宋体" w:hint="eastAsia"/>
          <w:kern w:val="0"/>
          <w:sz w:val="24"/>
          <w:szCs w:val="24"/>
        </w:rPr>
      </w:pPr>
      <w:r>
        <w:rPr>
          <w:rFonts w:ascii="宋体" w:hAnsi="宋体" w:hint="eastAsia"/>
          <w:sz w:val="24"/>
          <w:szCs w:val="24"/>
        </w:rPr>
        <w:t>英汉对比与翻译、交替传译、专题笔译、专题口译、</w:t>
      </w:r>
      <w:r>
        <w:rPr>
          <w:rFonts w:ascii="宋体" w:hAnsi="宋体" w:hint="eastAsia"/>
          <w:kern w:val="0"/>
          <w:sz w:val="24"/>
          <w:szCs w:val="24"/>
        </w:rPr>
        <w:t>英介汉语文化、英译</w:t>
      </w:r>
    </w:p>
    <w:p w:rsidR="00A80BF9" w:rsidRDefault="00A80BF9" w:rsidP="00A80BF9">
      <w:pPr>
        <w:spacing w:line="460" w:lineRule="exact"/>
        <w:ind w:firstLineChars="200" w:firstLine="480"/>
        <w:rPr>
          <w:rFonts w:ascii="宋体" w:hAnsi="宋体" w:hint="eastAsia"/>
          <w:sz w:val="24"/>
          <w:szCs w:val="24"/>
        </w:rPr>
      </w:pPr>
      <w:r>
        <w:rPr>
          <w:rFonts w:ascii="宋体" w:hAnsi="宋体" w:hint="eastAsia"/>
          <w:kern w:val="0"/>
          <w:sz w:val="24"/>
          <w:szCs w:val="24"/>
        </w:rPr>
        <w:t>中国古典哲（文）学等</w:t>
      </w:r>
    </w:p>
    <w:p w:rsidR="00A80BF9" w:rsidRDefault="00A80BF9" w:rsidP="00A80BF9">
      <w:pPr>
        <w:spacing w:line="460" w:lineRule="exact"/>
        <w:ind w:firstLineChars="200" w:firstLine="562"/>
        <w:rPr>
          <w:rFonts w:ascii="宋体" w:hAnsi="宋体" w:hint="eastAsia"/>
          <w:b/>
          <w:bCs/>
          <w:kern w:val="0"/>
          <w:sz w:val="28"/>
          <w:szCs w:val="28"/>
        </w:rPr>
      </w:pPr>
      <w:r>
        <w:rPr>
          <w:rFonts w:ascii="宋体" w:hAnsi="宋体" w:hint="eastAsia"/>
          <w:b/>
          <w:bCs/>
          <w:kern w:val="0"/>
          <w:sz w:val="28"/>
          <w:szCs w:val="28"/>
        </w:rPr>
        <w:t>六、招生数量</w:t>
      </w:r>
    </w:p>
    <w:p w:rsidR="00A80BF9" w:rsidRDefault="00A80BF9" w:rsidP="00A80BF9">
      <w:pPr>
        <w:spacing w:line="460" w:lineRule="exact"/>
        <w:ind w:firstLineChars="200" w:firstLine="480"/>
        <w:rPr>
          <w:rFonts w:ascii="宋体" w:hAnsi="宋体" w:hint="eastAsia"/>
          <w:kern w:val="0"/>
          <w:sz w:val="24"/>
          <w:szCs w:val="24"/>
        </w:rPr>
      </w:pPr>
      <w:r>
        <w:rPr>
          <w:rFonts w:ascii="宋体" w:hAnsi="宋体" w:hint="eastAsia"/>
          <w:kern w:val="0"/>
          <w:sz w:val="24"/>
          <w:szCs w:val="24"/>
        </w:rPr>
        <w:t>招生计划55人。</w:t>
      </w:r>
    </w:p>
    <w:p w:rsidR="00A80BF9" w:rsidRDefault="00A80BF9" w:rsidP="00A80BF9">
      <w:pPr>
        <w:spacing w:line="460" w:lineRule="exact"/>
        <w:ind w:firstLineChars="200" w:firstLine="562"/>
        <w:rPr>
          <w:rFonts w:ascii="宋体" w:hAnsi="宋体" w:hint="eastAsia"/>
          <w:b/>
          <w:bCs/>
          <w:kern w:val="0"/>
          <w:sz w:val="28"/>
          <w:szCs w:val="28"/>
        </w:rPr>
      </w:pPr>
      <w:r>
        <w:rPr>
          <w:rFonts w:ascii="宋体" w:hAnsi="宋体" w:hint="eastAsia"/>
          <w:b/>
          <w:bCs/>
          <w:kern w:val="0"/>
          <w:sz w:val="28"/>
          <w:szCs w:val="28"/>
        </w:rPr>
        <w:t>七、学费</w:t>
      </w:r>
    </w:p>
    <w:p w:rsidR="00A80BF9" w:rsidRDefault="00A80BF9" w:rsidP="00A80BF9">
      <w:pPr>
        <w:spacing w:line="460" w:lineRule="exact"/>
        <w:ind w:firstLineChars="200" w:firstLine="480"/>
        <w:rPr>
          <w:rFonts w:ascii="宋体" w:hAnsi="宋体" w:hint="eastAsia"/>
          <w:kern w:val="0"/>
        </w:rPr>
      </w:pPr>
      <w:r>
        <w:rPr>
          <w:rFonts w:ascii="新宋体" w:eastAsia="新宋体" w:hAnsi="新宋体" w:hint="eastAsia"/>
          <w:color w:val="333333"/>
          <w:sz w:val="24"/>
          <w:szCs w:val="24"/>
        </w:rPr>
        <w:t>收费标准：4200元/年</w:t>
      </w:r>
    </w:p>
    <w:p w:rsidR="00A80BF9" w:rsidRDefault="00A80BF9" w:rsidP="00A80BF9">
      <w:pPr>
        <w:spacing w:line="460" w:lineRule="exact"/>
        <w:ind w:firstLineChars="200" w:firstLine="562"/>
        <w:rPr>
          <w:rFonts w:ascii="宋体" w:hAnsi="宋体" w:hint="eastAsia"/>
          <w:b/>
          <w:bCs/>
          <w:kern w:val="0"/>
          <w:sz w:val="28"/>
          <w:szCs w:val="28"/>
        </w:rPr>
      </w:pPr>
      <w:r>
        <w:rPr>
          <w:rFonts w:ascii="宋体" w:hAnsi="宋体" w:hint="eastAsia"/>
          <w:b/>
          <w:bCs/>
          <w:kern w:val="0"/>
          <w:sz w:val="28"/>
          <w:szCs w:val="28"/>
        </w:rPr>
        <w:t>八、联系方式</w:t>
      </w:r>
    </w:p>
    <w:p w:rsidR="00A80BF9" w:rsidRDefault="00A80BF9" w:rsidP="00A80BF9">
      <w:pPr>
        <w:spacing w:line="460" w:lineRule="exact"/>
        <w:ind w:firstLineChars="200" w:firstLine="480"/>
        <w:rPr>
          <w:rFonts w:hint="eastAsia"/>
        </w:rPr>
      </w:pPr>
      <w:r>
        <w:rPr>
          <w:rFonts w:ascii="宋体" w:hAnsi="宋体" w:hint="eastAsia"/>
          <w:kern w:val="0"/>
          <w:sz w:val="24"/>
          <w:szCs w:val="24"/>
        </w:rPr>
        <w:t>联系人：薛微、0431-85168049、xuewei@jlu.edu.cn、外语楼319室</w:t>
      </w:r>
      <w:bookmarkStart w:id="0" w:name="_GoBack"/>
      <w:bookmarkEnd w:id="0"/>
    </w:p>
    <w:p w:rsidR="00A80BF9" w:rsidRDefault="00A80BF9" w:rsidP="00A80BF9">
      <w:pPr>
        <w:widowControl/>
        <w:snapToGrid w:val="0"/>
        <w:rPr>
          <w:rFonts w:ascii="宋体" w:hAnsi="宋体"/>
          <w:b/>
          <w:bCs/>
          <w:kern w:val="0"/>
          <w:sz w:val="28"/>
          <w:szCs w:val="28"/>
        </w:rPr>
      </w:pPr>
      <w:r>
        <w:rPr>
          <w:rFonts w:ascii="宋体" w:hAnsi="宋体" w:hint="eastAsia"/>
          <w:b/>
          <w:bCs/>
          <w:kern w:val="0"/>
          <w:sz w:val="28"/>
          <w:szCs w:val="28"/>
        </w:rPr>
        <w:t xml:space="preserve"> </w:t>
      </w:r>
    </w:p>
    <w:p w:rsidR="00306668" w:rsidRPr="00A80BF9" w:rsidRDefault="00306668"/>
    <w:sectPr w:rsidR="00306668" w:rsidRPr="00A80BF9" w:rsidSect="00A80BF9">
      <w:pgSz w:w="11906" w:h="16838"/>
      <w:pgMar w:top="907" w:right="1247" w:bottom="907" w:left="124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053F0"/>
    <w:multiLevelType w:val="multilevel"/>
    <w:tmpl w:val="AAA4D8EE"/>
    <w:lvl w:ilvl="0">
      <w:start w:val="1"/>
      <w:numFmt w:val="decimal"/>
      <w:lvlText w:val="%1."/>
      <w:lvlJc w:val="left"/>
      <w:pPr>
        <w:ind w:left="962" w:hanging="360"/>
      </w:pPr>
      <w:rPr>
        <w:rFonts w:ascii="宋体" w:eastAsia="宋体" w:hAnsi="宋体" w:hint="eastAsia"/>
      </w:rPr>
    </w:lvl>
    <w:lvl w:ilvl="1">
      <w:start w:val="1"/>
      <w:numFmt w:val="lowerLetter"/>
      <w:lvlText w:val="%2)"/>
      <w:lvlJc w:val="left"/>
      <w:pPr>
        <w:ind w:left="1442" w:hanging="420"/>
      </w:pPr>
      <w:rPr>
        <w:rFonts w:ascii="Times New Roman" w:hAnsi="Times New Roman" w:cs="Times New Roman" w:hint="default"/>
      </w:rPr>
    </w:lvl>
    <w:lvl w:ilvl="2">
      <w:start w:val="1"/>
      <w:numFmt w:val="lowerRoman"/>
      <w:lvlText w:val="%3."/>
      <w:lvlJc w:val="right"/>
      <w:pPr>
        <w:ind w:left="1862" w:hanging="420"/>
      </w:pPr>
      <w:rPr>
        <w:rFonts w:ascii="Times New Roman" w:hAnsi="Times New Roman" w:cs="Times New Roman" w:hint="default"/>
      </w:rPr>
    </w:lvl>
    <w:lvl w:ilvl="3">
      <w:start w:val="1"/>
      <w:numFmt w:val="decimal"/>
      <w:lvlText w:val="%4."/>
      <w:lvlJc w:val="left"/>
      <w:pPr>
        <w:ind w:left="2282" w:hanging="420"/>
      </w:pPr>
      <w:rPr>
        <w:rFonts w:ascii="Times New Roman" w:hAnsi="Times New Roman" w:cs="Times New Roman" w:hint="default"/>
      </w:rPr>
    </w:lvl>
    <w:lvl w:ilvl="4">
      <w:start w:val="1"/>
      <w:numFmt w:val="lowerLetter"/>
      <w:lvlText w:val="%5)"/>
      <w:lvlJc w:val="left"/>
      <w:pPr>
        <w:ind w:left="2702" w:hanging="420"/>
      </w:pPr>
      <w:rPr>
        <w:rFonts w:ascii="Times New Roman" w:hAnsi="Times New Roman" w:cs="Times New Roman" w:hint="default"/>
      </w:rPr>
    </w:lvl>
    <w:lvl w:ilvl="5">
      <w:start w:val="1"/>
      <w:numFmt w:val="lowerRoman"/>
      <w:lvlText w:val="%6."/>
      <w:lvlJc w:val="right"/>
      <w:pPr>
        <w:ind w:left="3122" w:hanging="420"/>
      </w:pPr>
      <w:rPr>
        <w:rFonts w:ascii="Times New Roman" w:hAnsi="Times New Roman" w:cs="Times New Roman" w:hint="default"/>
      </w:rPr>
    </w:lvl>
    <w:lvl w:ilvl="6">
      <w:start w:val="1"/>
      <w:numFmt w:val="decimal"/>
      <w:lvlText w:val="%7."/>
      <w:lvlJc w:val="left"/>
      <w:pPr>
        <w:ind w:left="3542" w:hanging="420"/>
      </w:pPr>
      <w:rPr>
        <w:rFonts w:ascii="Times New Roman" w:hAnsi="Times New Roman" w:cs="Times New Roman" w:hint="default"/>
      </w:rPr>
    </w:lvl>
    <w:lvl w:ilvl="7">
      <w:start w:val="1"/>
      <w:numFmt w:val="lowerLetter"/>
      <w:lvlText w:val="%8)"/>
      <w:lvlJc w:val="left"/>
      <w:pPr>
        <w:ind w:left="3962" w:hanging="420"/>
      </w:pPr>
      <w:rPr>
        <w:rFonts w:ascii="Times New Roman" w:hAnsi="Times New Roman" w:cs="Times New Roman" w:hint="default"/>
      </w:rPr>
    </w:lvl>
    <w:lvl w:ilvl="8">
      <w:start w:val="1"/>
      <w:numFmt w:val="lowerRoman"/>
      <w:lvlText w:val="%9."/>
      <w:lvlJc w:val="right"/>
      <w:pPr>
        <w:ind w:left="4382"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0BF9"/>
    <w:rsid w:val="00306668"/>
    <w:rsid w:val="00A80B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BF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80BF9"/>
    <w:pPr>
      <w:ind w:firstLineChars="200" w:firstLine="420"/>
    </w:pPr>
    <w:rPr>
      <w:rFonts w:ascii="Calibri" w:hAnsi="Calibri" w:cs="Calibri"/>
    </w:rPr>
  </w:style>
  <w:style w:type="character" w:customStyle="1" w:styleId="16">
    <w:name w:val="16"/>
    <w:basedOn w:val="a0"/>
    <w:rsid w:val="00A80BF9"/>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8611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ike.baidu.com/view/83796.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437</Words>
  <Characters>2495</Characters>
  <Application>Microsoft Office Word</Application>
  <DocSecurity>0</DocSecurity>
  <Lines>20</Lines>
  <Paragraphs>5</Paragraphs>
  <ScaleCrop>false</ScaleCrop>
  <Company>Lenovo</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2017-03-09T08:09:00Z</dcterms:created>
  <dcterms:modified xsi:type="dcterms:W3CDTF">2017-03-09T08:12:00Z</dcterms:modified>
</cp:coreProperties>
</file>